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6"/>
        <w:gridCol w:w="5762"/>
      </w:tblGrid>
      <w:tr w:rsidR="00461E13" w:rsidTr="001011B8">
        <w:trPr>
          <w:trHeight w:val="288"/>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rsidR="00461E13" w:rsidRDefault="00461E13" w:rsidP="001011B8">
            <w:pPr>
              <w:jc w:val="center"/>
              <w:rPr>
                <w:bCs/>
              </w:rPr>
            </w:pPr>
            <w:r>
              <w:rPr>
                <w:bCs/>
              </w:rPr>
              <w:t>PHÒNG GD-ĐT BẾN CÁT</w:t>
            </w:r>
          </w:p>
          <w:p w:rsidR="00461E13" w:rsidRPr="00461E13" w:rsidRDefault="00461E13" w:rsidP="00461E13">
            <w:pPr>
              <w:jc w:val="center"/>
              <w:rPr>
                <w:b/>
              </w:rPr>
            </w:pPr>
            <w:r>
              <w:rPr>
                <w:b/>
                <w:bCs/>
                <w:noProof/>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217805</wp:posOffset>
                      </wp:positionV>
                      <wp:extent cx="1112520" cy="15240"/>
                      <wp:effectExtent l="0" t="0" r="11430" b="22860"/>
                      <wp:wrapNone/>
                      <wp:docPr id="1" name="Straight Connector 1"/>
                      <wp:cNvGraphicFramePr/>
                      <a:graphic xmlns:a="http://schemas.openxmlformats.org/drawingml/2006/main">
                        <a:graphicData uri="http://schemas.microsoft.com/office/word/2010/wordprocessingShape">
                          <wps:wsp>
                            <wps:cNvCnPr/>
                            <wps:spPr>
                              <a:xfrm>
                                <a:off x="0" y="0"/>
                                <a:ext cx="11125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75pt,17.15pt" to="130.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" strokecolor="black [3040]"/>
                  </w:pict>
                </mc:Fallback>
              </mc:AlternateContent>
            </w:r>
            <w:r w:rsidRPr="00461E13">
              <w:rPr>
                <w:b/>
                <w:bCs/>
              </w:rPr>
              <w:t>TRƯỜNG TH TÂN ĐỊNH</w:t>
            </w:r>
            <w:r w:rsidRPr="00461E13">
              <w:rPr>
                <w:b/>
                <w:bCs/>
              </w:rPr>
              <w:br/>
              <w:t xml:space="preserve"> </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rsidR="00461E13" w:rsidRDefault="00461E13" w:rsidP="00461E13">
            <w:pPr>
              <w:jc w:val="center"/>
            </w:pPr>
            <w:r>
              <w:rPr>
                <w:b/>
                <w:bCs/>
                <w:noProof/>
              </w:rPr>
              <mc:AlternateContent>
                <mc:Choice Requires="wps">
                  <w:drawing>
                    <wp:anchor distT="0" distB="0" distL="114300" distR="114300" simplePos="0" relativeHeight="251660288" behindDoc="0" locked="0" layoutInCell="1" allowOverlap="1">
                      <wp:simplePos x="0" y="0"/>
                      <wp:positionH relativeFrom="column">
                        <wp:posOffset>643255</wp:posOffset>
                      </wp:positionH>
                      <wp:positionV relativeFrom="paragraph">
                        <wp:posOffset>422910</wp:posOffset>
                      </wp:positionV>
                      <wp:extent cx="2179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179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65pt,33.3pt" to="222.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" strokecolor="black [3040]"/>
                  </w:pict>
                </mc:Fallback>
              </mc:AlternateContent>
            </w:r>
            <w:r>
              <w:rPr>
                <w:b/>
                <w:bCs/>
              </w:rPr>
              <w:t>CỘNG HÒA XÃ HỘI CHỦ NGHĨA VIỆT NAM</w:t>
            </w:r>
            <w:r>
              <w:rPr>
                <w:b/>
                <w:bCs/>
              </w:rPr>
              <w:br/>
            </w:r>
            <w:r w:rsidRPr="00461E13">
              <w:rPr>
                <w:b/>
                <w:bCs/>
                <w:sz w:val="28"/>
                <w:szCs w:val="28"/>
              </w:rPr>
              <w:t>Độc lập - Tự do - Hạnh phúc</w:t>
            </w:r>
            <w:r>
              <w:rPr>
                <w:b/>
                <w:bCs/>
              </w:rPr>
              <w:t xml:space="preserve"> </w:t>
            </w:r>
            <w:r>
              <w:rPr>
                <w:b/>
                <w:bCs/>
              </w:rPr>
              <w:br/>
              <w:t xml:space="preserve"> </w:t>
            </w:r>
          </w:p>
        </w:tc>
      </w:tr>
    </w:tbl>
    <w:p w:rsidR="00461E13" w:rsidRDefault="00461E13" w:rsidP="00461E13">
      <w:pPr>
        <w:spacing w:before="120" w:after="120" w:line="320" w:lineRule="exact"/>
        <w:ind w:firstLine="567"/>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7"/>
        <w:gridCol w:w="7791"/>
      </w:tblGrid>
      <w:tr w:rsidR="00461E13" w:rsidTr="001011B8">
        <w:tc>
          <w:tcPr>
            <w:tcW w:w="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61E13" w:rsidRDefault="00461E13" w:rsidP="001011B8">
            <w:pPr>
              <w:spacing w:before="120" w:after="120"/>
              <w:jc w:val="center"/>
            </w:pPr>
          </w:p>
          <w:p w:rsidR="00461E13" w:rsidRDefault="00461E13" w:rsidP="001011B8">
            <w:pPr>
              <w:spacing w:before="120" w:after="120"/>
              <w:jc w:val="center"/>
            </w:pPr>
            <w:r>
              <w:t>Ảnh mầu</w:t>
            </w:r>
            <w:r>
              <w:br/>
              <w:t>4 x 6</w:t>
            </w:r>
            <w:r>
              <w:br/>
            </w:r>
            <w:r>
              <w:rPr>
                <w:i/>
                <w:iCs/>
              </w:rPr>
              <w:t>(đóng dấu giáp lai)</w:t>
            </w:r>
          </w:p>
          <w:p w:rsidR="00461E13" w:rsidRDefault="00461E13" w:rsidP="001011B8">
            <w:pPr>
              <w:spacing w:before="120" w:after="120"/>
              <w:jc w:val="center"/>
            </w:pPr>
            <w:r>
              <w:t> </w:t>
            </w:r>
          </w:p>
        </w:tc>
        <w:tc>
          <w:tcPr>
            <w:tcW w:w="4194" w:type="pct"/>
            <w:tcBorders>
              <w:top w:val="nil"/>
              <w:left w:val="nil"/>
              <w:bottom w:val="nil"/>
              <w:right w:val="nil"/>
              <w:tl2br w:val="nil"/>
              <w:tr2bl w:val="nil"/>
            </w:tcBorders>
            <w:shd w:val="clear" w:color="auto" w:fill="auto"/>
            <w:tcMar>
              <w:top w:w="0" w:type="dxa"/>
              <w:left w:w="108" w:type="dxa"/>
              <w:bottom w:w="0" w:type="dxa"/>
              <w:right w:w="108" w:type="dxa"/>
            </w:tcMar>
          </w:tcPr>
          <w:p w:rsidR="00461E13" w:rsidRPr="002F2F85" w:rsidRDefault="00461E13" w:rsidP="001011B8">
            <w:pPr>
              <w:spacing w:before="120" w:after="120"/>
              <w:jc w:val="center"/>
              <w:rPr>
                <w:sz w:val="28"/>
                <w:szCs w:val="28"/>
              </w:rPr>
            </w:pPr>
            <w:r w:rsidRPr="002F2F85">
              <w:rPr>
                <w:b/>
                <w:bCs/>
                <w:sz w:val="28"/>
                <w:szCs w:val="28"/>
              </w:rPr>
              <w:t>BẢN KHAI THÀNH TÍCH</w:t>
            </w:r>
            <w:r w:rsidRPr="002F2F85">
              <w:rPr>
                <w:b/>
                <w:bCs/>
                <w:sz w:val="28"/>
                <w:szCs w:val="28"/>
              </w:rPr>
              <w:br/>
              <w:t>ĐỀ NGHỊ XÉT TẶNG DANH HIỆU NHÀ GIÁO ƯU TÚ</w:t>
            </w:r>
          </w:p>
          <w:p w:rsidR="00461E13" w:rsidRPr="00BA2067" w:rsidRDefault="00461E13" w:rsidP="001011B8"/>
          <w:p w:rsidR="00461E13" w:rsidRPr="00BA2067" w:rsidRDefault="00461E13" w:rsidP="001011B8"/>
          <w:p w:rsidR="00461E13" w:rsidRPr="00BA2067" w:rsidRDefault="00461E13" w:rsidP="001011B8"/>
          <w:p w:rsidR="00461E13" w:rsidRPr="00BA2067" w:rsidRDefault="00461E13" w:rsidP="001011B8">
            <w:pPr>
              <w:tabs>
                <w:tab w:val="left" w:pos="2820"/>
              </w:tabs>
            </w:pPr>
            <w:r>
              <w:tab/>
            </w:r>
          </w:p>
        </w:tc>
      </w:tr>
    </w:tbl>
    <w:p w:rsidR="00461E13" w:rsidRPr="002F2F85" w:rsidRDefault="00461E13" w:rsidP="001011B8">
      <w:pPr>
        <w:spacing w:line="360" w:lineRule="auto"/>
        <w:ind w:firstLine="567"/>
        <w:jc w:val="center"/>
        <w:rPr>
          <w:sz w:val="28"/>
          <w:szCs w:val="28"/>
        </w:rPr>
      </w:pPr>
      <w:r w:rsidRPr="002F2F85">
        <w:rPr>
          <w:b/>
          <w:bCs/>
          <w:sz w:val="28"/>
          <w:szCs w:val="28"/>
          <w:lang w:val="vi-VN"/>
        </w:rPr>
        <w:t>I. SƠ LƯỢC TIỂU SỬ BẢN THÂN</w:t>
      </w:r>
    </w:p>
    <w:p w:rsidR="00461E13" w:rsidRPr="002F2F85" w:rsidRDefault="00461E13" w:rsidP="001011B8">
      <w:pPr>
        <w:spacing w:line="360" w:lineRule="auto"/>
        <w:ind w:firstLine="567"/>
        <w:jc w:val="both"/>
        <w:rPr>
          <w:sz w:val="28"/>
          <w:szCs w:val="28"/>
        </w:rPr>
      </w:pPr>
      <w:r w:rsidRPr="002F2F85">
        <w:rPr>
          <w:sz w:val="28"/>
          <w:szCs w:val="28"/>
        </w:rPr>
        <w:t xml:space="preserve">1. Họ và </w:t>
      </w:r>
      <w:r w:rsidR="002F2F85">
        <w:rPr>
          <w:sz w:val="28"/>
          <w:szCs w:val="28"/>
        </w:rPr>
        <w:t>tên:</w:t>
      </w:r>
      <w:r w:rsidRPr="002F2F85">
        <w:rPr>
          <w:sz w:val="28"/>
          <w:szCs w:val="28"/>
        </w:rPr>
        <w:t xml:space="preserve"> VŨ THỊ HỒNG HOA       Nam, nữ: Nữ</w:t>
      </w:r>
    </w:p>
    <w:p w:rsidR="00461E13" w:rsidRPr="002F2F85" w:rsidRDefault="003C5164" w:rsidP="001011B8">
      <w:pPr>
        <w:spacing w:line="360" w:lineRule="auto"/>
        <w:ind w:firstLine="567"/>
        <w:jc w:val="both"/>
        <w:rPr>
          <w:sz w:val="28"/>
          <w:szCs w:val="28"/>
        </w:rPr>
      </w:pPr>
      <w:r w:rsidRPr="002F2F85">
        <w:rPr>
          <w:sz w:val="28"/>
          <w:szCs w:val="28"/>
          <w:lang w:val="vi-VN"/>
        </w:rPr>
        <w:t>2. Tên gọi khác (nếu có)</w:t>
      </w:r>
      <w:r w:rsidRPr="002F2F85">
        <w:rPr>
          <w:sz w:val="28"/>
          <w:szCs w:val="28"/>
        </w:rPr>
        <w:t xml:space="preserve">: </w:t>
      </w:r>
    </w:p>
    <w:p w:rsidR="00461E13" w:rsidRPr="002F2F85" w:rsidRDefault="00461E13" w:rsidP="001011B8">
      <w:pPr>
        <w:spacing w:line="360" w:lineRule="auto"/>
        <w:ind w:firstLine="567"/>
        <w:jc w:val="both"/>
        <w:rPr>
          <w:sz w:val="28"/>
          <w:szCs w:val="28"/>
        </w:rPr>
      </w:pPr>
      <w:r w:rsidRPr="002F2F85">
        <w:rPr>
          <w:sz w:val="28"/>
          <w:szCs w:val="28"/>
          <w:lang w:val="vi-VN"/>
        </w:rPr>
        <w:t xml:space="preserve">3. Ngày, tháng, năm sinh: </w:t>
      </w:r>
      <w:r w:rsidRPr="002F2F85">
        <w:rPr>
          <w:sz w:val="28"/>
          <w:szCs w:val="28"/>
        </w:rPr>
        <w:t>01/5/1978</w:t>
      </w:r>
    </w:p>
    <w:p w:rsidR="00461E13" w:rsidRPr="002F2F85" w:rsidRDefault="00461E13" w:rsidP="001011B8">
      <w:pPr>
        <w:spacing w:line="360" w:lineRule="auto"/>
        <w:ind w:firstLine="567"/>
        <w:jc w:val="both"/>
        <w:rPr>
          <w:sz w:val="28"/>
          <w:szCs w:val="28"/>
        </w:rPr>
      </w:pPr>
      <w:r w:rsidRPr="002F2F85">
        <w:rPr>
          <w:sz w:val="28"/>
          <w:szCs w:val="28"/>
          <w:lang w:val="vi-VN"/>
        </w:rPr>
        <w:t xml:space="preserve">4. Nguyên quán: </w:t>
      </w:r>
      <w:r w:rsidRPr="002F2F85">
        <w:rPr>
          <w:sz w:val="28"/>
          <w:szCs w:val="28"/>
        </w:rPr>
        <w:t>Trực Đại, Trực Ninh, Nam Định</w:t>
      </w:r>
    </w:p>
    <w:p w:rsidR="00D83EBC" w:rsidRPr="002F2F85" w:rsidRDefault="00461E13" w:rsidP="001011B8">
      <w:pPr>
        <w:spacing w:line="360" w:lineRule="auto"/>
        <w:ind w:firstLine="567"/>
        <w:jc w:val="both"/>
        <w:rPr>
          <w:sz w:val="28"/>
          <w:szCs w:val="28"/>
        </w:rPr>
      </w:pPr>
      <w:r w:rsidRPr="002F2F85">
        <w:rPr>
          <w:sz w:val="28"/>
          <w:szCs w:val="28"/>
          <w:lang w:val="vi-VN"/>
        </w:rPr>
        <w:t xml:space="preserve">5. Hộ khẩu thường trú: </w:t>
      </w:r>
      <w:r w:rsidR="00D83EBC" w:rsidRPr="002F2F85">
        <w:rPr>
          <w:color w:val="000000"/>
          <w:sz w:val="28"/>
          <w:szCs w:val="28"/>
        </w:rPr>
        <w:t>561/69, tổ 11, khu phố 1, phường Hiệp Thành, TP. Thủ Dầu Một, tỉnh Bình Dương.</w:t>
      </w:r>
    </w:p>
    <w:p w:rsidR="00461E13" w:rsidRPr="002F2F85" w:rsidRDefault="00461E13" w:rsidP="001011B8">
      <w:pPr>
        <w:spacing w:line="360" w:lineRule="auto"/>
        <w:ind w:firstLine="567"/>
        <w:jc w:val="both"/>
        <w:rPr>
          <w:sz w:val="28"/>
          <w:szCs w:val="28"/>
        </w:rPr>
      </w:pPr>
      <w:r w:rsidRPr="002F2F85">
        <w:rPr>
          <w:sz w:val="28"/>
          <w:szCs w:val="28"/>
          <w:lang w:val="vi-VN"/>
        </w:rPr>
        <w:t xml:space="preserve">6. Dân tộc: </w:t>
      </w:r>
      <w:r w:rsidRPr="002F2F85">
        <w:rPr>
          <w:sz w:val="28"/>
          <w:szCs w:val="28"/>
        </w:rPr>
        <w:t>Kinh</w:t>
      </w:r>
    </w:p>
    <w:p w:rsidR="00461E13" w:rsidRPr="002F2F85" w:rsidRDefault="002F2F85" w:rsidP="001011B8">
      <w:pPr>
        <w:spacing w:line="360" w:lineRule="auto"/>
        <w:ind w:firstLine="567"/>
        <w:jc w:val="both"/>
        <w:rPr>
          <w:sz w:val="28"/>
          <w:szCs w:val="28"/>
        </w:rPr>
      </w:pPr>
      <w:r>
        <w:rPr>
          <w:sz w:val="28"/>
          <w:szCs w:val="28"/>
          <w:lang w:val="vi-VN"/>
        </w:rPr>
        <w:t>7. Nơi công tác:</w:t>
      </w:r>
      <w:r w:rsidR="00461E13" w:rsidRPr="002F2F85">
        <w:rPr>
          <w:sz w:val="28"/>
          <w:szCs w:val="28"/>
          <w:lang w:val="vi-VN"/>
        </w:rPr>
        <w:t xml:space="preserve"> </w:t>
      </w:r>
      <w:r w:rsidR="00461E13" w:rsidRPr="002F2F85">
        <w:rPr>
          <w:sz w:val="28"/>
          <w:szCs w:val="28"/>
        </w:rPr>
        <w:t>Trường Tiểu học Tân Định</w:t>
      </w:r>
    </w:p>
    <w:p w:rsidR="00461E13" w:rsidRPr="002F2F85" w:rsidRDefault="002F2F85" w:rsidP="001011B8">
      <w:pPr>
        <w:spacing w:line="360" w:lineRule="auto"/>
        <w:ind w:firstLine="567"/>
        <w:jc w:val="both"/>
        <w:rPr>
          <w:sz w:val="28"/>
          <w:szCs w:val="28"/>
        </w:rPr>
      </w:pPr>
      <w:r>
        <w:rPr>
          <w:sz w:val="28"/>
          <w:szCs w:val="28"/>
          <w:lang w:val="vi-VN"/>
        </w:rPr>
        <w:t>8. Chức vụ hiện tại:</w:t>
      </w:r>
      <w:r w:rsidR="00461E13" w:rsidRPr="002F2F85">
        <w:rPr>
          <w:sz w:val="28"/>
          <w:szCs w:val="28"/>
          <w:lang w:val="vi-VN"/>
        </w:rPr>
        <w:t xml:space="preserve"> </w:t>
      </w:r>
      <w:r w:rsidR="00461E13" w:rsidRPr="002F2F85">
        <w:rPr>
          <w:sz w:val="28"/>
          <w:szCs w:val="28"/>
        </w:rPr>
        <w:t>Hiệu trưởng</w:t>
      </w:r>
    </w:p>
    <w:p w:rsidR="00461E13" w:rsidRPr="002F2F85" w:rsidRDefault="00461E13" w:rsidP="001011B8">
      <w:pPr>
        <w:spacing w:line="360" w:lineRule="auto"/>
        <w:ind w:firstLine="567"/>
        <w:jc w:val="both"/>
        <w:rPr>
          <w:sz w:val="28"/>
          <w:szCs w:val="28"/>
        </w:rPr>
      </w:pPr>
      <w:r w:rsidRPr="002F2F85">
        <w:rPr>
          <w:sz w:val="28"/>
          <w:szCs w:val="28"/>
          <w:lang w:val="vi-VN"/>
        </w:rPr>
        <w:t xml:space="preserve">9. Trình độ đào tạo: </w:t>
      </w:r>
      <w:r w:rsidRPr="002F2F85">
        <w:rPr>
          <w:sz w:val="28"/>
          <w:szCs w:val="28"/>
        </w:rPr>
        <w:t>Đại học;</w:t>
      </w:r>
      <w:r w:rsidRPr="002F2F85">
        <w:rPr>
          <w:sz w:val="28"/>
          <w:szCs w:val="28"/>
        </w:rPr>
        <w:tab/>
      </w:r>
      <w:r w:rsidRPr="002F2F85">
        <w:rPr>
          <w:sz w:val="28"/>
          <w:szCs w:val="28"/>
        </w:rPr>
        <w:tab/>
      </w:r>
      <w:r w:rsidRPr="002F2F85">
        <w:rPr>
          <w:sz w:val="28"/>
          <w:szCs w:val="28"/>
          <w:lang w:val="vi-VN"/>
        </w:rPr>
        <w:t xml:space="preserve"> Chuyên ngành: </w:t>
      </w:r>
      <w:r w:rsidRPr="002F2F85">
        <w:rPr>
          <w:sz w:val="28"/>
          <w:szCs w:val="28"/>
        </w:rPr>
        <w:t>Giáo dục Tiểu học</w:t>
      </w:r>
    </w:p>
    <w:p w:rsidR="00461E13" w:rsidRPr="002F2F85" w:rsidRDefault="002F2F85" w:rsidP="001011B8">
      <w:pPr>
        <w:spacing w:line="360" w:lineRule="auto"/>
        <w:ind w:firstLine="567"/>
        <w:jc w:val="both"/>
        <w:rPr>
          <w:sz w:val="28"/>
          <w:szCs w:val="28"/>
        </w:rPr>
      </w:pPr>
      <w:r>
        <w:rPr>
          <w:sz w:val="28"/>
          <w:szCs w:val="28"/>
          <w:lang w:val="vi-VN"/>
        </w:rPr>
        <w:t>10. Học hàm, học vị:</w:t>
      </w:r>
      <w:r w:rsidR="00461E13" w:rsidRPr="002F2F85">
        <w:rPr>
          <w:sz w:val="28"/>
          <w:szCs w:val="28"/>
          <w:lang w:val="vi-VN"/>
        </w:rPr>
        <w:t xml:space="preserve"> </w:t>
      </w:r>
      <w:r w:rsidR="00461E13" w:rsidRPr="002F2F85">
        <w:rPr>
          <w:sz w:val="28"/>
          <w:szCs w:val="28"/>
        </w:rPr>
        <w:t>Thạc sĩ Quản lý Giáo dục</w:t>
      </w:r>
    </w:p>
    <w:p w:rsidR="00461E13" w:rsidRPr="002F2F85" w:rsidRDefault="00461E13" w:rsidP="001011B8">
      <w:pPr>
        <w:spacing w:line="360" w:lineRule="auto"/>
        <w:ind w:firstLine="567"/>
        <w:jc w:val="both"/>
        <w:rPr>
          <w:sz w:val="28"/>
          <w:szCs w:val="28"/>
        </w:rPr>
      </w:pPr>
      <w:r w:rsidRPr="002F2F85">
        <w:rPr>
          <w:sz w:val="28"/>
          <w:szCs w:val="28"/>
          <w:lang w:val="vi-VN"/>
        </w:rPr>
        <w:t xml:space="preserve">11. Ngạch lương đang hưởng: </w:t>
      </w:r>
      <w:r w:rsidRPr="002F2F85">
        <w:rPr>
          <w:sz w:val="28"/>
          <w:szCs w:val="28"/>
        </w:rPr>
        <w:t>V070328</w:t>
      </w:r>
      <w:r w:rsidRPr="002F2F85">
        <w:rPr>
          <w:sz w:val="28"/>
          <w:szCs w:val="28"/>
        </w:rPr>
        <w:tab/>
      </w:r>
      <w:r w:rsidRPr="002F2F85">
        <w:rPr>
          <w:sz w:val="28"/>
          <w:szCs w:val="28"/>
          <w:lang w:val="vi-VN"/>
        </w:rPr>
        <w:t xml:space="preserve"> phụ cấp chức vụ (nếu có)</w:t>
      </w:r>
      <w:r w:rsidRPr="002F2F85">
        <w:rPr>
          <w:sz w:val="28"/>
          <w:szCs w:val="28"/>
        </w:rPr>
        <w:t>: 0,5</w:t>
      </w:r>
    </w:p>
    <w:p w:rsidR="00461E13" w:rsidRPr="002F2F85" w:rsidRDefault="00461E13" w:rsidP="001011B8">
      <w:pPr>
        <w:spacing w:line="360" w:lineRule="auto"/>
        <w:ind w:firstLine="567"/>
        <w:jc w:val="both"/>
        <w:rPr>
          <w:sz w:val="28"/>
          <w:szCs w:val="28"/>
        </w:rPr>
      </w:pPr>
      <w:r w:rsidRPr="002F2F85">
        <w:rPr>
          <w:sz w:val="28"/>
          <w:szCs w:val="28"/>
          <w:lang w:val="vi-VN"/>
        </w:rPr>
        <w:t>12. Năm vào ngành giáo dục:</w:t>
      </w:r>
      <w:r w:rsidRPr="002F2F85">
        <w:rPr>
          <w:sz w:val="28"/>
          <w:szCs w:val="28"/>
        </w:rPr>
        <w:t xml:space="preserve"> 2000</w:t>
      </w:r>
    </w:p>
    <w:p w:rsidR="00461E13" w:rsidRPr="002F2F85" w:rsidRDefault="00461E13" w:rsidP="001011B8">
      <w:pPr>
        <w:spacing w:line="360" w:lineRule="auto"/>
        <w:ind w:firstLine="567"/>
        <w:jc w:val="both"/>
        <w:rPr>
          <w:sz w:val="28"/>
          <w:szCs w:val="28"/>
        </w:rPr>
      </w:pPr>
      <w:r w:rsidRPr="002F2F85">
        <w:rPr>
          <w:sz w:val="28"/>
          <w:szCs w:val="28"/>
          <w:lang w:val="vi-VN"/>
        </w:rPr>
        <w:t>13.</w:t>
      </w:r>
      <w:r w:rsidR="002F2F85">
        <w:rPr>
          <w:sz w:val="28"/>
          <w:szCs w:val="28"/>
          <w:lang w:val="vi-VN"/>
        </w:rPr>
        <w:t xml:space="preserve"> Số năm trực tiếp giảng dạy:</w:t>
      </w:r>
      <w:r w:rsidRPr="002F2F85">
        <w:rPr>
          <w:sz w:val="28"/>
          <w:szCs w:val="28"/>
        </w:rPr>
        <w:t xml:space="preserve"> 12 năm</w:t>
      </w:r>
    </w:p>
    <w:p w:rsidR="00461E13" w:rsidRPr="002F2F85" w:rsidRDefault="00461E13" w:rsidP="001011B8">
      <w:pPr>
        <w:spacing w:line="360" w:lineRule="auto"/>
        <w:ind w:firstLine="567"/>
        <w:jc w:val="both"/>
        <w:rPr>
          <w:sz w:val="28"/>
          <w:szCs w:val="28"/>
        </w:rPr>
      </w:pPr>
      <w:r w:rsidRPr="002F2F85">
        <w:rPr>
          <w:sz w:val="28"/>
          <w:szCs w:val="28"/>
          <w:lang w:val="vi-VN"/>
        </w:rPr>
        <w:t xml:space="preserve">14. Số </w:t>
      </w:r>
      <w:r w:rsidRPr="002F2F85">
        <w:rPr>
          <w:sz w:val="28"/>
          <w:szCs w:val="28"/>
          <w:shd w:val="solid" w:color="FFFFFF" w:fill="auto"/>
          <w:lang w:val="vi-VN"/>
        </w:rPr>
        <w:t>năm</w:t>
      </w:r>
      <w:r w:rsidRPr="002F2F85">
        <w:rPr>
          <w:sz w:val="28"/>
          <w:szCs w:val="28"/>
          <w:lang w:val="vi-VN"/>
        </w:rPr>
        <w:t xml:space="preserve"> </w:t>
      </w:r>
      <w:r w:rsidR="002F2F85">
        <w:rPr>
          <w:sz w:val="28"/>
          <w:szCs w:val="28"/>
          <w:lang w:val="vi-VN"/>
        </w:rPr>
        <w:t>công tác tại vùng khó khăn</w:t>
      </w:r>
      <w:r w:rsidR="002F2F85">
        <w:rPr>
          <w:sz w:val="28"/>
          <w:szCs w:val="28"/>
        </w:rPr>
        <w:t xml:space="preserve">: </w:t>
      </w:r>
      <w:r w:rsidR="00A6576B" w:rsidRPr="002F2F85">
        <w:rPr>
          <w:sz w:val="28"/>
          <w:szCs w:val="28"/>
        </w:rPr>
        <w:t>0</w:t>
      </w:r>
    </w:p>
    <w:p w:rsidR="00A6576B" w:rsidRPr="002F2F85" w:rsidRDefault="00461E13" w:rsidP="001011B8">
      <w:pPr>
        <w:spacing w:line="360" w:lineRule="auto"/>
        <w:ind w:firstLine="567"/>
        <w:jc w:val="both"/>
        <w:rPr>
          <w:sz w:val="28"/>
          <w:szCs w:val="28"/>
        </w:rPr>
      </w:pPr>
      <w:r w:rsidRPr="002F2F85">
        <w:rPr>
          <w:sz w:val="28"/>
          <w:szCs w:val="28"/>
          <w:lang w:val="vi-VN"/>
        </w:rPr>
        <w:t>15. Địa chỉ liên hệ:</w:t>
      </w:r>
      <w:r w:rsidR="00A6576B" w:rsidRPr="002F2F85">
        <w:rPr>
          <w:sz w:val="28"/>
          <w:szCs w:val="28"/>
        </w:rPr>
        <w:t xml:space="preserve"> </w:t>
      </w:r>
      <w:r w:rsidR="00A6576B" w:rsidRPr="002F2F85">
        <w:rPr>
          <w:color w:val="000000"/>
          <w:sz w:val="28"/>
          <w:szCs w:val="28"/>
        </w:rPr>
        <w:t>561/69, tổ 11, khu phố 1, phường Hiệp Thành, TP. Thủ Dầu Một, tỉnh Bình Dương.</w:t>
      </w:r>
    </w:p>
    <w:p w:rsidR="00461E13" w:rsidRPr="002F2F85" w:rsidRDefault="00461E13" w:rsidP="001011B8">
      <w:pPr>
        <w:spacing w:line="360" w:lineRule="auto"/>
        <w:ind w:firstLine="567"/>
        <w:jc w:val="both"/>
        <w:rPr>
          <w:sz w:val="28"/>
          <w:szCs w:val="28"/>
        </w:rPr>
      </w:pPr>
      <w:r w:rsidRPr="002F2F85">
        <w:rPr>
          <w:sz w:val="28"/>
          <w:szCs w:val="28"/>
          <w:lang w:val="vi-VN"/>
        </w:rPr>
        <w:t xml:space="preserve">16. Điện thoại </w:t>
      </w:r>
      <w:r w:rsidR="00CB7820" w:rsidRPr="002F2F85">
        <w:rPr>
          <w:sz w:val="28"/>
          <w:szCs w:val="28"/>
          <w:lang w:val="vi-VN"/>
        </w:rPr>
        <w:t>Di động:</w:t>
      </w:r>
      <w:r w:rsidR="00CB7820" w:rsidRPr="002F2F85">
        <w:rPr>
          <w:sz w:val="28"/>
          <w:szCs w:val="28"/>
        </w:rPr>
        <w:t xml:space="preserve"> 0909844665</w:t>
      </w:r>
    </w:p>
    <w:p w:rsidR="00461E13" w:rsidRPr="002F2F85" w:rsidRDefault="00461E13" w:rsidP="001011B8">
      <w:pPr>
        <w:spacing w:line="360" w:lineRule="auto"/>
        <w:ind w:firstLine="567"/>
        <w:jc w:val="both"/>
        <w:rPr>
          <w:sz w:val="28"/>
          <w:szCs w:val="28"/>
          <w:lang w:val="vi-VN"/>
        </w:rPr>
      </w:pPr>
      <w:r w:rsidRPr="002F2F85">
        <w:rPr>
          <w:sz w:val="28"/>
          <w:szCs w:val="28"/>
          <w:lang w:val="vi-VN"/>
        </w:rPr>
        <w:t>17. Quá trình công tác:</w:t>
      </w:r>
    </w:p>
    <w:tbl>
      <w:tblPr>
        <w:tblW w:w="5073" w:type="pct"/>
        <w:tblBorders>
          <w:top w:val="nil"/>
          <w:bottom w:val="nil"/>
          <w:insideH w:val="nil"/>
          <w:insideV w:val="nil"/>
        </w:tblBorders>
        <w:tblCellMar>
          <w:left w:w="0" w:type="dxa"/>
          <w:right w:w="0" w:type="dxa"/>
        </w:tblCellMar>
        <w:tblLook w:val="04A0" w:firstRow="1" w:lastRow="0" w:firstColumn="1" w:lastColumn="0" w:noHBand="0" w:noVBand="1"/>
      </w:tblPr>
      <w:tblGrid>
        <w:gridCol w:w="2702"/>
        <w:gridCol w:w="6513"/>
      </w:tblGrid>
      <w:tr w:rsidR="00461E13" w:rsidRPr="002F2F85" w:rsidTr="001011B8">
        <w:tc>
          <w:tcPr>
            <w:tcW w:w="14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61E13" w:rsidRPr="002F2F85" w:rsidRDefault="00461E13" w:rsidP="001011B8">
            <w:pPr>
              <w:spacing w:before="120" w:after="120"/>
              <w:jc w:val="center"/>
              <w:rPr>
                <w:sz w:val="28"/>
                <w:szCs w:val="28"/>
              </w:rPr>
            </w:pPr>
            <w:r w:rsidRPr="002F2F85">
              <w:rPr>
                <w:b/>
                <w:bCs/>
                <w:sz w:val="28"/>
                <w:szCs w:val="28"/>
              </w:rPr>
              <w:t>Thời gian</w:t>
            </w:r>
          </w:p>
        </w:tc>
        <w:tc>
          <w:tcPr>
            <w:tcW w:w="3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461E13" w:rsidRPr="002F2F85" w:rsidRDefault="00461E13" w:rsidP="001011B8">
            <w:pPr>
              <w:spacing w:before="120" w:after="120"/>
              <w:jc w:val="center"/>
              <w:rPr>
                <w:sz w:val="28"/>
                <w:szCs w:val="28"/>
              </w:rPr>
            </w:pPr>
            <w:r w:rsidRPr="002F2F85">
              <w:rPr>
                <w:b/>
                <w:bCs/>
                <w:sz w:val="28"/>
                <w:szCs w:val="28"/>
              </w:rPr>
              <w:t>Chức vụ, đơn vị công tác</w:t>
            </w:r>
          </w:p>
        </w:tc>
      </w:tr>
      <w:tr w:rsidR="00461E13" w:rsidRPr="002F2F85" w:rsidTr="001011B8">
        <w:tblPrEx>
          <w:tblBorders>
            <w:top w:val="none" w:sz="0" w:space="0" w:color="auto"/>
            <w:bottom w:val="none" w:sz="0" w:space="0" w:color="auto"/>
            <w:insideH w:val="none" w:sz="0" w:space="0" w:color="auto"/>
            <w:insideV w:val="none" w:sz="0" w:space="0" w:color="auto"/>
          </w:tblBorders>
        </w:tblPrEx>
        <w:tc>
          <w:tcPr>
            <w:tcW w:w="14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A6576B" w:rsidP="00A6576B">
            <w:pPr>
              <w:jc w:val="center"/>
              <w:rPr>
                <w:sz w:val="28"/>
                <w:szCs w:val="28"/>
              </w:rPr>
            </w:pPr>
            <w:r w:rsidRPr="002F2F85">
              <w:rPr>
                <w:sz w:val="28"/>
                <w:szCs w:val="28"/>
              </w:rPr>
              <w:t>Từ tháng 10 năm 2000</w:t>
            </w:r>
          </w:p>
          <w:p w:rsidR="00461E13" w:rsidRPr="002F2F85" w:rsidRDefault="00A6576B" w:rsidP="00A6576B">
            <w:pPr>
              <w:jc w:val="center"/>
              <w:rPr>
                <w:sz w:val="28"/>
                <w:szCs w:val="28"/>
              </w:rPr>
            </w:pPr>
            <w:r w:rsidRPr="002F2F85">
              <w:rPr>
                <w:sz w:val="28"/>
                <w:szCs w:val="28"/>
              </w:rPr>
              <w:lastRenderedPageBreak/>
              <w:t>đến thá</w:t>
            </w:r>
            <w:r w:rsidR="00291348" w:rsidRPr="002F2F85">
              <w:rPr>
                <w:sz w:val="28"/>
                <w:szCs w:val="28"/>
              </w:rPr>
              <w:t>ng 8</w:t>
            </w:r>
            <w:r w:rsidRPr="002F2F85">
              <w:rPr>
                <w:sz w:val="28"/>
                <w:szCs w:val="28"/>
              </w:rPr>
              <w:t xml:space="preserve"> năm 2005</w:t>
            </w:r>
          </w:p>
        </w:tc>
        <w:tc>
          <w:tcPr>
            <w:tcW w:w="3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A6576B" w:rsidP="00A6576B">
            <w:pPr>
              <w:spacing w:before="120" w:after="120"/>
              <w:jc w:val="center"/>
              <w:rPr>
                <w:sz w:val="28"/>
                <w:szCs w:val="28"/>
              </w:rPr>
            </w:pPr>
            <w:r w:rsidRPr="002F2F85">
              <w:rPr>
                <w:sz w:val="28"/>
                <w:szCs w:val="28"/>
              </w:rPr>
              <w:lastRenderedPageBreak/>
              <w:t xml:space="preserve">Giáo viên dạy Anh văn trường Tiểu học Chánh Phú Hòa, </w:t>
            </w:r>
            <w:r w:rsidRPr="002F2F85">
              <w:rPr>
                <w:sz w:val="28"/>
                <w:szCs w:val="28"/>
              </w:rPr>
              <w:lastRenderedPageBreak/>
              <w:t>thị xã Bến cát, Bình Dương</w:t>
            </w:r>
          </w:p>
        </w:tc>
      </w:tr>
      <w:tr w:rsidR="00461E13" w:rsidRPr="002F2F85" w:rsidTr="00A6576B">
        <w:tblPrEx>
          <w:tblBorders>
            <w:top w:val="none" w:sz="0" w:space="0" w:color="auto"/>
            <w:bottom w:val="none" w:sz="0" w:space="0" w:color="auto"/>
            <w:insideH w:val="none" w:sz="0" w:space="0" w:color="auto"/>
            <w:insideV w:val="none" w:sz="0" w:space="0" w:color="auto"/>
          </w:tblBorders>
        </w:tblPrEx>
        <w:tc>
          <w:tcPr>
            <w:tcW w:w="14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6576B" w:rsidRPr="002F2F85" w:rsidRDefault="00291348" w:rsidP="00A6576B">
            <w:pPr>
              <w:jc w:val="center"/>
              <w:rPr>
                <w:sz w:val="28"/>
                <w:szCs w:val="28"/>
              </w:rPr>
            </w:pPr>
            <w:r w:rsidRPr="002F2F85">
              <w:rPr>
                <w:sz w:val="28"/>
                <w:szCs w:val="28"/>
              </w:rPr>
              <w:lastRenderedPageBreak/>
              <w:t>Từ tháng 9</w:t>
            </w:r>
            <w:r w:rsidR="00A6576B" w:rsidRPr="002F2F85">
              <w:rPr>
                <w:sz w:val="28"/>
                <w:szCs w:val="28"/>
              </w:rPr>
              <w:t xml:space="preserve"> năm 2005</w:t>
            </w:r>
          </w:p>
          <w:p w:rsidR="00461E13" w:rsidRPr="002F2F85" w:rsidRDefault="00A6576B" w:rsidP="00A6576B">
            <w:pPr>
              <w:jc w:val="center"/>
              <w:rPr>
                <w:sz w:val="28"/>
                <w:szCs w:val="28"/>
              </w:rPr>
            </w:pPr>
            <w:r w:rsidRPr="002F2F85">
              <w:rPr>
                <w:sz w:val="28"/>
                <w:szCs w:val="28"/>
              </w:rPr>
              <w:t>đến thá</w:t>
            </w:r>
            <w:r w:rsidR="00291348" w:rsidRPr="002F2F85">
              <w:rPr>
                <w:sz w:val="28"/>
                <w:szCs w:val="28"/>
              </w:rPr>
              <w:t>ng 7</w:t>
            </w:r>
            <w:r w:rsidRPr="002F2F85">
              <w:rPr>
                <w:sz w:val="28"/>
                <w:szCs w:val="28"/>
              </w:rPr>
              <w:t xml:space="preserve"> năm 2012</w:t>
            </w:r>
          </w:p>
        </w:tc>
        <w:tc>
          <w:tcPr>
            <w:tcW w:w="3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A6576B" w:rsidP="00A6576B">
            <w:pPr>
              <w:spacing w:before="120" w:after="120"/>
              <w:jc w:val="center"/>
              <w:rPr>
                <w:sz w:val="28"/>
                <w:szCs w:val="28"/>
              </w:rPr>
            </w:pPr>
            <w:r w:rsidRPr="002F2F85">
              <w:rPr>
                <w:sz w:val="28"/>
                <w:szCs w:val="28"/>
              </w:rPr>
              <w:t>Giáo viên dạy Anh văn trường Tiểu học Tân Định, thị xã Bến cát, Bình Dương</w:t>
            </w:r>
          </w:p>
        </w:tc>
      </w:tr>
      <w:tr w:rsidR="00A6576B" w:rsidRPr="002F2F85" w:rsidTr="001011B8">
        <w:tblPrEx>
          <w:tblBorders>
            <w:top w:val="none" w:sz="0" w:space="0" w:color="auto"/>
            <w:bottom w:val="none" w:sz="0" w:space="0" w:color="auto"/>
            <w:insideH w:val="none" w:sz="0" w:space="0" w:color="auto"/>
            <w:insideV w:val="none" w:sz="0" w:space="0" w:color="auto"/>
          </w:tblBorders>
        </w:tblPrEx>
        <w:tc>
          <w:tcPr>
            <w:tcW w:w="14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6576B" w:rsidRPr="002F2F85" w:rsidRDefault="00A6576B" w:rsidP="001011B8">
            <w:pPr>
              <w:jc w:val="center"/>
              <w:rPr>
                <w:sz w:val="28"/>
                <w:szCs w:val="28"/>
              </w:rPr>
            </w:pPr>
            <w:r w:rsidRPr="002F2F85">
              <w:rPr>
                <w:sz w:val="28"/>
                <w:szCs w:val="28"/>
              </w:rPr>
              <w:t>Từ tháng 8 năm 2012</w:t>
            </w:r>
          </w:p>
          <w:p w:rsidR="00A6576B" w:rsidRPr="002F2F85" w:rsidRDefault="00A6576B" w:rsidP="001011B8">
            <w:pPr>
              <w:jc w:val="center"/>
              <w:rPr>
                <w:sz w:val="28"/>
                <w:szCs w:val="28"/>
              </w:rPr>
            </w:pPr>
            <w:r w:rsidRPr="002F2F85">
              <w:rPr>
                <w:sz w:val="28"/>
                <w:szCs w:val="28"/>
              </w:rPr>
              <w:t>đến tháng 02 năm 2018</w:t>
            </w:r>
          </w:p>
        </w:tc>
        <w:tc>
          <w:tcPr>
            <w:tcW w:w="3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6576B" w:rsidRPr="002F2F85" w:rsidRDefault="00A6576B" w:rsidP="001011B8">
            <w:pPr>
              <w:spacing w:before="120" w:after="120"/>
              <w:jc w:val="center"/>
              <w:rPr>
                <w:sz w:val="28"/>
                <w:szCs w:val="28"/>
              </w:rPr>
            </w:pPr>
            <w:r w:rsidRPr="002F2F85">
              <w:rPr>
                <w:sz w:val="28"/>
                <w:szCs w:val="28"/>
              </w:rPr>
              <w:t>Phó Hiệu trưởng trường Tiểu học Tân Định, thị xã Bến cát, Bình Dương</w:t>
            </w:r>
          </w:p>
        </w:tc>
      </w:tr>
      <w:tr w:rsidR="00A6576B" w:rsidRPr="002F2F85" w:rsidTr="001011B8">
        <w:tblPrEx>
          <w:tblBorders>
            <w:top w:val="none" w:sz="0" w:space="0" w:color="auto"/>
            <w:bottom w:val="none" w:sz="0" w:space="0" w:color="auto"/>
            <w:insideH w:val="none" w:sz="0" w:space="0" w:color="auto"/>
            <w:insideV w:val="none" w:sz="0" w:space="0" w:color="auto"/>
          </w:tblBorders>
        </w:tblPrEx>
        <w:tc>
          <w:tcPr>
            <w:tcW w:w="14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6576B" w:rsidRPr="002F2F85" w:rsidRDefault="00A6576B" w:rsidP="001011B8">
            <w:pPr>
              <w:jc w:val="center"/>
              <w:rPr>
                <w:sz w:val="28"/>
                <w:szCs w:val="28"/>
              </w:rPr>
            </w:pPr>
            <w:r w:rsidRPr="002F2F85">
              <w:rPr>
                <w:sz w:val="28"/>
                <w:szCs w:val="28"/>
              </w:rPr>
              <w:t>Từ tháng 3 năm 2018</w:t>
            </w:r>
          </w:p>
          <w:p w:rsidR="00A6576B" w:rsidRPr="002F2F85" w:rsidRDefault="00A6576B" w:rsidP="001011B8">
            <w:pPr>
              <w:jc w:val="center"/>
              <w:rPr>
                <w:sz w:val="28"/>
                <w:szCs w:val="28"/>
              </w:rPr>
            </w:pPr>
            <w:r w:rsidRPr="002F2F85">
              <w:rPr>
                <w:sz w:val="28"/>
                <w:szCs w:val="28"/>
              </w:rPr>
              <w:t>đến tháng 01 năm 2023</w:t>
            </w:r>
          </w:p>
        </w:tc>
        <w:tc>
          <w:tcPr>
            <w:tcW w:w="353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6576B" w:rsidRPr="002F2F85" w:rsidRDefault="00A6576B" w:rsidP="001011B8">
            <w:pPr>
              <w:spacing w:before="120" w:after="120"/>
              <w:jc w:val="center"/>
              <w:rPr>
                <w:sz w:val="28"/>
                <w:szCs w:val="28"/>
              </w:rPr>
            </w:pPr>
            <w:r w:rsidRPr="002F2F85">
              <w:rPr>
                <w:sz w:val="28"/>
                <w:szCs w:val="28"/>
              </w:rPr>
              <w:t xml:space="preserve"> Hiệu trưởng trường Tiểu học Tân Định, thị xã Bến cát, Bình Dương</w:t>
            </w:r>
          </w:p>
        </w:tc>
      </w:tr>
    </w:tbl>
    <w:p w:rsidR="00A14D2A" w:rsidRDefault="00A14D2A" w:rsidP="001011B8">
      <w:pPr>
        <w:spacing w:line="360" w:lineRule="auto"/>
        <w:ind w:firstLine="567"/>
        <w:rPr>
          <w:sz w:val="28"/>
          <w:szCs w:val="28"/>
        </w:rPr>
      </w:pPr>
    </w:p>
    <w:p w:rsidR="00461E13" w:rsidRPr="002F2F85" w:rsidRDefault="00461E13" w:rsidP="001011B8">
      <w:pPr>
        <w:spacing w:line="360" w:lineRule="auto"/>
        <w:ind w:firstLine="567"/>
        <w:rPr>
          <w:sz w:val="28"/>
          <w:szCs w:val="28"/>
        </w:rPr>
      </w:pPr>
      <w:r w:rsidRPr="002F2F85">
        <w:rPr>
          <w:sz w:val="28"/>
          <w:szCs w:val="28"/>
          <w:lang w:val="vi-VN"/>
        </w:rPr>
        <w:t>18. Năm được phong tặng danh hiệu Nh</w:t>
      </w:r>
      <w:r w:rsidR="002F2F85">
        <w:rPr>
          <w:sz w:val="28"/>
          <w:szCs w:val="28"/>
          <w:lang w:val="vi-VN"/>
        </w:rPr>
        <w:t xml:space="preserve">à giáo Ưu tú: </w:t>
      </w:r>
      <w:r w:rsidR="002F2F85">
        <w:rPr>
          <w:sz w:val="28"/>
          <w:szCs w:val="28"/>
        </w:rPr>
        <w:t>Không</w:t>
      </w:r>
    </w:p>
    <w:p w:rsidR="00461E13" w:rsidRPr="002F2F85" w:rsidRDefault="00461E13" w:rsidP="001011B8">
      <w:pPr>
        <w:spacing w:line="360" w:lineRule="auto"/>
        <w:rPr>
          <w:sz w:val="28"/>
          <w:szCs w:val="28"/>
        </w:rPr>
      </w:pPr>
      <w:r w:rsidRPr="002F2F85">
        <w:rPr>
          <w:b/>
          <w:bCs/>
          <w:sz w:val="28"/>
          <w:szCs w:val="28"/>
          <w:lang w:val="vi-VN"/>
        </w:rPr>
        <w:t>II. NHỮNG THÀNH TÍCH ĐẠT ĐƯỢC ĐỐI CHIẾU VỚI TIÊU CHUẨN XÉT TẶNG</w:t>
      </w:r>
    </w:p>
    <w:p w:rsidR="00461E13" w:rsidRPr="002F2F85" w:rsidRDefault="002F2F85" w:rsidP="001011B8">
      <w:pPr>
        <w:spacing w:line="360" w:lineRule="auto"/>
        <w:ind w:firstLine="567"/>
        <w:jc w:val="both"/>
        <w:rPr>
          <w:b/>
          <w:sz w:val="28"/>
          <w:szCs w:val="28"/>
        </w:rPr>
      </w:pPr>
      <w:r>
        <w:rPr>
          <w:b/>
          <w:sz w:val="28"/>
          <w:szCs w:val="28"/>
          <w:lang w:val="vi-VN"/>
        </w:rPr>
        <w:t>1. Phẩm chất chính trị</w:t>
      </w:r>
    </w:p>
    <w:p w:rsidR="00A6576B" w:rsidRPr="002F2F85" w:rsidRDefault="00A6576B" w:rsidP="001011B8">
      <w:pPr>
        <w:spacing w:line="360" w:lineRule="auto"/>
        <w:ind w:firstLine="720"/>
        <w:jc w:val="both"/>
        <w:rPr>
          <w:sz w:val="28"/>
          <w:szCs w:val="28"/>
        </w:rPr>
      </w:pPr>
      <w:r w:rsidRPr="002F2F85">
        <w:rPr>
          <w:sz w:val="28"/>
          <w:szCs w:val="28"/>
        </w:rPr>
        <w:t>Bản thân luôn vận động cán bộ, giáo viên, nhân viên, người lao động</w:t>
      </w:r>
      <w:r w:rsidRPr="002F2F85">
        <w:rPr>
          <w:color w:val="000000"/>
          <w:sz w:val="28"/>
          <w:szCs w:val="28"/>
        </w:rPr>
        <w:t xml:space="preserve"> </w:t>
      </w:r>
      <w:r w:rsidRPr="002F2F85">
        <w:rPr>
          <w:sz w:val="28"/>
          <w:szCs w:val="28"/>
        </w:rPr>
        <w:t>và gia đình viết, nói và làm đúng quan điểm, đường lối, chính sách của Đảng, pháp luật nhà nước. Đấu tranh bảo vệ, tuyên truyền vận động gia đình và quần chúng thực hiện đúng quan điểm, đường lối, nghị quyết, chính sách của Đảng, pháp luật nhà nước. Tự giác học tập để không ngừng nâng cao kiến thức về lý luận chính trị và chuyên môn nghiệp vụ nhằm đáp ứng yêu cầu công tác được giao.</w:t>
      </w:r>
    </w:p>
    <w:p w:rsidR="00A6576B" w:rsidRPr="002F2F85" w:rsidRDefault="00A6576B" w:rsidP="001011B8">
      <w:pPr>
        <w:spacing w:line="360" w:lineRule="auto"/>
        <w:ind w:firstLine="720"/>
        <w:jc w:val="both"/>
        <w:rPr>
          <w:sz w:val="28"/>
          <w:szCs w:val="28"/>
        </w:rPr>
      </w:pPr>
      <w:r w:rsidRPr="002F2F85">
        <w:rPr>
          <w:sz w:val="28"/>
          <w:szCs w:val="28"/>
        </w:rPr>
        <w:t>Bản thân có phẩm chất, đạo đức lối sống giản dị, lành mạnh, thực hành tiết kiệm, chống lãng phí, không tham nhũng, tiêu cực, sách nhiễu mưu lợi cá nhân; không vi phạm những điều đảng viên không được làm. Có tinh thần giữ gìn đoàn kết nội bộ, thẳng thắn nêu chính kiến trong các cuộc họp, thực hiện chế độ tự phê bình và phê bình, trung thực với Đảng. Thực hiện quy chế dân chủ cơ sở, liên hệ chặt chẽ với quần chúng, được quần chúng tín nhiệm, bản thân, gia đình thực hiện tốt nghĩa vụ công dân nơi cư trú.</w:t>
      </w:r>
    </w:p>
    <w:p w:rsidR="00461E13" w:rsidRPr="002F2F85" w:rsidRDefault="00461E13" w:rsidP="001011B8">
      <w:pPr>
        <w:spacing w:line="360" w:lineRule="auto"/>
        <w:ind w:firstLine="567"/>
        <w:jc w:val="both"/>
        <w:rPr>
          <w:b/>
          <w:sz w:val="28"/>
          <w:szCs w:val="28"/>
        </w:rPr>
      </w:pPr>
      <w:r w:rsidRPr="002F2F85">
        <w:rPr>
          <w:b/>
          <w:sz w:val="28"/>
          <w:szCs w:val="28"/>
          <w:lang w:val="vi-VN"/>
        </w:rPr>
        <w:t>2. Đạo đức, lối sống</w:t>
      </w:r>
    </w:p>
    <w:p w:rsidR="00A6576B" w:rsidRPr="002F2F85" w:rsidRDefault="00A6576B" w:rsidP="001011B8">
      <w:pPr>
        <w:spacing w:line="360" w:lineRule="auto"/>
        <w:ind w:firstLine="851"/>
        <w:jc w:val="both"/>
        <w:rPr>
          <w:color w:val="000000" w:themeColor="text1"/>
          <w:sz w:val="28"/>
          <w:szCs w:val="28"/>
        </w:rPr>
      </w:pPr>
      <w:r w:rsidRPr="002F2F85">
        <w:rPr>
          <w:color w:val="000000" w:themeColor="text1"/>
          <w:sz w:val="28"/>
          <w:szCs w:val="28"/>
        </w:rPr>
        <w:t xml:space="preserve">Có tinh thần thực hành tiết kiệm, đấu tranh chống tham nhũng, lãng phí, quan liêu và các biểu hiện tiêu cực khác trong đơn vị. Luôn giữ gìn tư cách đạo đức, tính tiên phong, gương mẫu của người đảng viên, tích cực tham gia học tập, sinh hoạt và thực hiện tốt cuộc vận động “Học tập và làm theo tư tưởng đạo đức, </w:t>
      </w:r>
      <w:r w:rsidRPr="002F2F85">
        <w:rPr>
          <w:color w:val="000000" w:themeColor="text1"/>
          <w:sz w:val="28"/>
          <w:szCs w:val="28"/>
        </w:rPr>
        <w:lastRenderedPageBreak/>
        <w:t>phong cách Hồ Chí Minh” năm 2022. Chấp hành đúng Quy định của Bộ Chính trị về những điều đảng viên không được làm.</w:t>
      </w:r>
    </w:p>
    <w:p w:rsidR="00A6576B" w:rsidRPr="002F2F85" w:rsidRDefault="00A6576B" w:rsidP="001011B8">
      <w:pPr>
        <w:spacing w:line="360" w:lineRule="auto"/>
        <w:ind w:firstLine="851"/>
        <w:jc w:val="both"/>
        <w:rPr>
          <w:color w:val="000000" w:themeColor="text1"/>
          <w:sz w:val="28"/>
          <w:szCs w:val="28"/>
        </w:rPr>
      </w:pPr>
      <w:r w:rsidRPr="002F2F85">
        <w:rPr>
          <w:color w:val="000000" w:themeColor="text1"/>
          <w:sz w:val="28"/>
          <w:szCs w:val="28"/>
        </w:rPr>
        <w:t xml:space="preserve"> Bản thân luôn đấu tranh chống tệ quan liêu, tham nhũng, lãng phí, chủ nghĩa cá nhân, lối sống thực dụng, không lợi dụng chức vụ quyền hạn để thu vén lợi ích cho bản thân và gia đình.</w:t>
      </w:r>
    </w:p>
    <w:p w:rsidR="00A6576B" w:rsidRPr="002F2F85" w:rsidRDefault="00A6576B" w:rsidP="001011B8">
      <w:pPr>
        <w:spacing w:line="360" w:lineRule="auto"/>
        <w:ind w:firstLine="851"/>
        <w:jc w:val="both"/>
        <w:rPr>
          <w:color w:val="000000" w:themeColor="text1"/>
          <w:sz w:val="28"/>
          <w:szCs w:val="28"/>
        </w:rPr>
      </w:pPr>
      <w:r w:rsidRPr="002F2F85">
        <w:rPr>
          <w:color w:val="000000" w:themeColor="text1"/>
          <w:sz w:val="28"/>
          <w:szCs w:val="28"/>
        </w:rPr>
        <w:t>Luôn giữ gìn sự đoàn kết thống nhất trong chi bộ Đảng trên cơ sở Cương lĩnh chính trị và Điều lệ Đảng.</w:t>
      </w:r>
    </w:p>
    <w:p w:rsidR="00461E13" w:rsidRPr="002F2F85" w:rsidRDefault="00461E13" w:rsidP="001011B8">
      <w:pPr>
        <w:spacing w:line="360" w:lineRule="auto"/>
        <w:ind w:firstLine="567"/>
        <w:jc w:val="both"/>
        <w:rPr>
          <w:b/>
          <w:sz w:val="28"/>
          <w:szCs w:val="28"/>
        </w:rPr>
      </w:pPr>
      <w:r w:rsidRPr="002F2F85">
        <w:rPr>
          <w:b/>
          <w:sz w:val="28"/>
          <w:szCs w:val="28"/>
          <w:lang w:val="vi-VN"/>
        </w:rPr>
        <w:t>3. Tài năng sư phạm xuất sắc và công lao đối với sự nghiệp giáo dục (NGND khai từ năm được phong tặng danh hiệu Nhà giáo Ưu tú đến khi xét)</w:t>
      </w:r>
    </w:p>
    <w:p w:rsidR="00461E13" w:rsidRPr="002F2F85" w:rsidRDefault="00461E13" w:rsidP="001011B8">
      <w:pPr>
        <w:spacing w:line="360" w:lineRule="auto"/>
        <w:ind w:firstLine="567"/>
        <w:jc w:val="both"/>
        <w:rPr>
          <w:b/>
          <w:sz w:val="28"/>
          <w:szCs w:val="28"/>
        </w:rPr>
      </w:pPr>
      <w:r w:rsidRPr="002F2F85">
        <w:rPr>
          <w:b/>
          <w:sz w:val="28"/>
          <w:szCs w:val="28"/>
        </w:rPr>
        <w:t>a) Tài năng sư phạm:</w:t>
      </w:r>
    </w:p>
    <w:p w:rsidR="00461E13" w:rsidRPr="002F2F85" w:rsidRDefault="00F4586C" w:rsidP="001011B8">
      <w:pPr>
        <w:spacing w:line="360" w:lineRule="auto"/>
        <w:ind w:firstLine="567"/>
        <w:jc w:val="both"/>
        <w:rPr>
          <w:sz w:val="28"/>
          <w:szCs w:val="28"/>
        </w:rPr>
      </w:pPr>
      <w:r w:rsidRPr="002F2F85">
        <w:rPr>
          <w:sz w:val="28"/>
          <w:szCs w:val="28"/>
        </w:rPr>
        <w:t>Ngay từ những năm đầu công tác bản thân tôi không ngừng nỗ lực phấn đấu về mọi mặt để hoàn thành xuất sắc niệm vụ được giao, yêu nghề, mến trẻ, sáng tạo trong giảng dạy, liên tục đạt giáo viên dạy giỏi thị từ năm học 2003-2004 đến năm học 2011-2012. Đạt giải Nhì hội thi giáo viên dạy giỏi giải thưởng Võ Minh Đức cấp tỉnh, đạt giải nhì hội thi sưu tầm</w:t>
      </w:r>
      <w:r w:rsidR="0061758F" w:rsidRPr="002F2F85">
        <w:rPr>
          <w:sz w:val="28"/>
          <w:szCs w:val="28"/>
        </w:rPr>
        <w:t xml:space="preserve"> và làm đồ dùng dạy học cấp tỉnh. Từ năm học 2012-2013 đến năm học 2017-2018 bản thân được bổ nhiệm làm phó Hiệu trưởng và từ năm học 2028-2019 đến nay tôi được bổ nhiệm làm Hiệu trưởng. Trong thời gian làm quản lý tôi luôn hoàn thành xuất sắc nhiệm vụ được giao, xây dựng đơn vị đạt Tập thể Lao động Xuất sắc nhiều năm liền, được chủ tịch UBND tỉnh tặng cờ thi đua 2 lần và được Chủ tịch nước tặng Huân chương Lao động hạng 3.</w:t>
      </w:r>
    </w:p>
    <w:p w:rsidR="00461E13" w:rsidRPr="002F2F85" w:rsidRDefault="0061758F" w:rsidP="001011B8">
      <w:pPr>
        <w:spacing w:line="360" w:lineRule="auto"/>
        <w:ind w:firstLine="567"/>
        <w:jc w:val="both"/>
        <w:rPr>
          <w:sz w:val="28"/>
          <w:szCs w:val="28"/>
        </w:rPr>
      </w:pPr>
      <w:r w:rsidRPr="002F2F85">
        <w:rPr>
          <w:sz w:val="28"/>
          <w:szCs w:val="28"/>
        </w:rPr>
        <w:t>Luôn có ý thức trách nhiệm của người cán bộ quản lý, học hỏi trau dồi chuyên môn nghiệp vụ, nâng cao năng lực chuyên môn nghiệp vụ quản lý, sáng tạo linh hoạt trong công tác lãnh đạo và quản lý nhà trường, đưa nhà trường ngày càng phát triển, chất lượng giáo dục ngày một nâng cao.</w:t>
      </w:r>
    </w:p>
    <w:p w:rsidR="00461E13" w:rsidRPr="002F2F85" w:rsidRDefault="00461E13" w:rsidP="001011B8">
      <w:pPr>
        <w:spacing w:line="360" w:lineRule="auto"/>
        <w:ind w:firstLine="567"/>
        <w:jc w:val="both"/>
        <w:rPr>
          <w:b/>
          <w:sz w:val="28"/>
          <w:szCs w:val="28"/>
        </w:rPr>
      </w:pPr>
      <w:r w:rsidRPr="002F2F85">
        <w:rPr>
          <w:b/>
          <w:sz w:val="28"/>
          <w:szCs w:val="28"/>
          <w:lang w:val="vi-VN"/>
        </w:rPr>
        <w:t>b) Sáng kiến, đề tài nghiên cứu khoa học, giáo trình, sách, bài báo, đào tạo thạc sĩ, tiến sĩ:</w:t>
      </w:r>
    </w:p>
    <w:p w:rsidR="00461E13" w:rsidRPr="002F2F85" w:rsidRDefault="00461E13" w:rsidP="001011B8">
      <w:pPr>
        <w:spacing w:line="360" w:lineRule="auto"/>
        <w:ind w:firstLine="567"/>
        <w:jc w:val="both"/>
        <w:rPr>
          <w:sz w:val="28"/>
          <w:szCs w:val="28"/>
        </w:rPr>
      </w:pPr>
      <w:r w:rsidRPr="002F2F85">
        <w:rPr>
          <w:sz w:val="28"/>
          <w:szCs w:val="28"/>
          <w:lang w:val="vi-VN"/>
        </w:rPr>
        <w:t>- Sáng kiến</w:t>
      </w:r>
      <w:r w:rsidR="002F2F85">
        <w:rPr>
          <w:sz w:val="28"/>
          <w:szCs w:val="28"/>
          <w:lang w:val="vi-VN"/>
        </w:rPr>
        <w:t xml:space="preserve">, đề tài nghiên cứu khoa học </w:t>
      </w:r>
    </w:p>
    <w:tbl>
      <w:tblPr>
        <w:tblW w:w="4966" w:type="pct"/>
        <w:tblBorders>
          <w:top w:val="nil"/>
          <w:bottom w:val="nil"/>
          <w:insideH w:val="nil"/>
          <w:insideV w:val="nil"/>
        </w:tblBorders>
        <w:tblCellMar>
          <w:left w:w="0" w:type="dxa"/>
          <w:right w:w="0" w:type="dxa"/>
        </w:tblCellMar>
        <w:tblLook w:val="04A0" w:firstRow="1" w:lastRow="0" w:firstColumn="1" w:lastColumn="0" w:noHBand="0" w:noVBand="1"/>
      </w:tblPr>
      <w:tblGrid>
        <w:gridCol w:w="826"/>
        <w:gridCol w:w="4712"/>
        <w:gridCol w:w="2127"/>
        <w:gridCol w:w="1365"/>
      </w:tblGrid>
      <w:tr w:rsidR="00461E13" w:rsidRPr="002F2F85" w:rsidTr="0035326E">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lastRenderedPageBreak/>
              <w:t>TT</w:t>
            </w:r>
          </w:p>
        </w:tc>
        <w:tc>
          <w:tcPr>
            <w:tcW w:w="2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Tên sáng kiến, đề tài nghiên cứu khoa học (chủ trì)</w:t>
            </w:r>
          </w:p>
        </w:tc>
        <w:tc>
          <w:tcPr>
            <w:tcW w:w="1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Cấp nghiệm thu, xếp loại</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Năm nghiệm thu</w:t>
            </w:r>
          </w:p>
        </w:tc>
      </w:tr>
      <w:tr w:rsidR="00461E13" w:rsidRPr="002F2F85" w:rsidTr="0035326E">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954EDA" w:rsidP="001011B8">
            <w:pPr>
              <w:spacing w:before="120" w:after="120"/>
              <w:jc w:val="center"/>
              <w:rPr>
                <w:sz w:val="28"/>
                <w:szCs w:val="28"/>
              </w:rPr>
            </w:pPr>
            <w:r w:rsidRPr="002F2F85">
              <w:rPr>
                <w:sz w:val="28"/>
                <w:szCs w:val="28"/>
              </w:rPr>
              <w:t>1</w:t>
            </w:r>
          </w:p>
        </w:tc>
        <w:tc>
          <w:tcPr>
            <w:tcW w:w="2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B31D81" w:rsidP="001011B8">
            <w:pPr>
              <w:spacing w:before="120" w:after="120"/>
              <w:jc w:val="center"/>
              <w:rPr>
                <w:sz w:val="28"/>
                <w:szCs w:val="28"/>
              </w:rPr>
            </w:pPr>
            <w:r w:rsidRPr="00DC4E0E">
              <w:rPr>
                <w:color w:val="000000"/>
                <w:sz w:val="28"/>
              </w:rPr>
              <w:t>Một số biện pháp giúp học sinh nhớ và khắc sâu từ vựng trong môn học</w:t>
            </w:r>
            <w:r w:rsidR="00461E13" w:rsidRPr="002F2F85">
              <w:rPr>
                <w:sz w:val="28"/>
                <w:szCs w:val="28"/>
              </w:rPr>
              <w:t> </w:t>
            </w:r>
            <w:r>
              <w:rPr>
                <w:sz w:val="28"/>
                <w:szCs w:val="28"/>
              </w:rPr>
              <w:t>tiếng Anh lớp 4”</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B31D81" w:rsidP="001011B8">
            <w:pPr>
              <w:spacing w:before="120" w:after="120"/>
              <w:jc w:val="center"/>
              <w:rPr>
                <w:sz w:val="28"/>
                <w:szCs w:val="28"/>
              </w:rPr>
            </w:pPr>
            <w:r>
              <w:rPr>
                <w:sz w:val="28"/>
                <w:szCs w:val="28"/>
              </w:rPr>
              <w:t>Đạt B cấp tỉnh theo QĐ 1200/SGD-ĐT</w:t>
            </w:r>
            <w:r w:rsidR="00461E13" w:rsidRPr="002F2F85">
              <w:rPr>
                <w:sz w:val="28"/>
                <w:szCs w:val="28"/>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sz w:val="28"/>
                <w:szCs w:val="28"/>
              </w:rPr>
              <w:t> </w:t>
            </w:r>
            <w:r w:rsidR="00B31D81">
              <w:rPr>
                <w:sz w:val="28"/>
                <w:szCs w:val="28"/>
              </w:rPr>
              <w:t>2008</w:t>
            </w:r>
          </w:p>
        </w:tc>
      </w:tr>
      <w:tr w:rsidR="00B31D81" w:rsidRPr="002F2F85" w:rsidTr="0035326E">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D81" w:rsidRPr="002F2F85" w:rsidRDefault="0035326E" w:rsidP="001011B8">
            <w:pPr>
              <w:spacing w:before="120" w:after="120"/>
              <w:jc w:val="center"/>
              <w:rPr>
                <w:sz w:val="28"/>
                <w:szCs w:val="28"/>
              </w:rPr>
            </w:pPr>
            <w:r>
              <w:rPr>
                <w:sz w:val="28"/>
                <w:szCs w:val="28"/>
              </w:rPr>
              <w:t>2</w:t>
            </w:r>
          </w:p>
        </w:tc>
        <w:tc>
          <w:tcPr>
            <w:tcW w:w="2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D81" w:rsidRPr="00B31D81" w:rsidRDefault="00B31D81" w:rsidP="00B31D81">
            <w:pPr>
              <w:spacing w:before="120" w:after="120"/>
              <w:jc w:val="center"/>
              <w:rPr>
                <w:sz w:val="28"/>
                <w:szCs w:val="28"/>
              </w:rPr>
            </w:pPr>
            <w:r w:rsidRPr="00B31D81">
              <w:rPr>
                <w:color w:val="000000"/>
                <w:sz w:val="30"/>
              </w:rPr>
              <w:t>“</w:t>
            </w:r>
            <w:r>
              <w:rPr>
                <w:color w:val="000000"/>
                <w:sz w:val="28"/>
              </w:rPr>
              <w:t>Giảng dạy theo phương pháp</w:t>
            </w:r>
            <w:r w:rsidRPr="00B31D81">
              <w:rPr>
                <w:color w:val="000000"/>
                <w:sz w:val="28"/>
              </w:rPr>
              <w:t xml:space="preserve"> Total Physical Response </w:t>
            </w:r>
            <w:r>
              <w:rPr>
                <w:color w:val="000000"/>
                <w:sz w:val="28"/>
              </w:rPr>
              <w:t>đối với học sinh Tiểu học</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D81" w:rsidRPr="002F2F85" w:rsidRDefault="0035326E" w:rsidP="001011B8">
            <w:pPr>
              <w:spacing w:before="120" w:after="120"/>
              <w:jc w:val="center"/>
              <w:rPr>
                <w:sz w:val="28"/>
                <w:szCs w:val="28"/>
              </w:rPr>
            </w:pPr>
            <w:r w:rsidRPr="00DC4E0E">
              <w:rPr>
                <w:color w:val="000000"/>
                <w:sz w:val="28"/>
                <w:szCs w:val="28"/>
              </w:rPr>
              <w:t>Đạt B cấp tỉnh theo quyết định số 472/QĐ.SGDĐT ngày 26/5/2011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31D81" w:rsidRPr="002F2F85" w:rsidRDefault="0035326E" w:rsidP="001011B8">
            <w:pPr>
              <w:spacing w:before="120" w:after="120"/>
              <w:jc w:val="center"/>
              <w:rPr>
                <w:sz w:val="28"/>
                <w:szCs w:val="28"/>
              </w:rPr>
            </w:pPr>
            <w:r>
              <w:rPr>
                <w:sz w:val="28"/>
                <w:szCs w:val="28"/>
              </w:rPr>
              <w:t>2011</w:t>
            </w:r>
          </w:p>
        </w:tc>
      </w:tr>
      <w:tr w:rsidR="0035326E" w:rsidRPr="002F2F85" w:rsidTr="0035326E">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326E" w:rsidRPr="002F2F85" w:rsidRDefault="0035326E" w:rsidP="001011B8">
            <w:pPr>
              <w:spacing w:before="120" w:after="120"/>
              <w:jc w:val="center"/>
              <w:rPr>
                <w:sz w:val="28"/>
                <w:szCs w:val="28"/>
              </w:rPr>
            </w:pPr>
            <w:r>
              <w:rPr>
                <w:sz w:val="28"/>
                <w:szCs w:val="28"/>
              </w:rPr>
              <w:t>3</w:t>
            </w:r>
          </w:p>
        </w:tc>
        <w:tc>
          <w:tcPr>
            <w:tcW w:w="2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326E" w:rsidRPr="00DC4E0E" w:rsidRDefault="0035326E" w:rsidP="001011B8">
            <w:pPr>
              <w:jc w:val="center"/>
              <w:rPr>
                <w:color w:val="000000"/>
                <w:sz w:val="30"/>
              </w:rPr>
            </w:pPr>
            <w:r w:rsidRPr="00DC4E0E">
              <w:rPr>
                <w:color w:val="000000"/>
                <w:sz w:val="28"/>
              </w:rPr>
              <w:t>Biện pháp giúp học sinh học từ vựng và đoạn hội thoại tiếng Anh lớp 5.</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326E" w:rsidRPr="00DC4E0E" w:rsidRDefault="0035326E" w:rsidP="001011B8">
            <w:pPr>
              <w:jc w:val="center"/>
              <w:rPr>
                <w:color w:val="000000"/>
                <w:sz w:val="28"/>
                <w:szCs w:val="28"/>
              </w:rPr>
            </w:pPr>
            <w:r>
              <w:rPr>
                <w:color w:val="000000"/>
                <w:sz w:val="28"/>
                <w:szCs w:val="28"/>
              </w:rPr>
              <w:t>Đạt B cấp thị</w:t>
            </w:r>
            <w:r w:rsidRPr="00DC4E0E">
              <w:rPr>
                <w:color w:val="000000"/>
                <w:sz w:val="28"/>
                <w:szCs w:val="28"/>
              </w:rPr>
              <w:t xml:space="preserve"> theo quyết định số 287/QĐ.PGD ngày 03/5/2012</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326E" w:rsidRDefault="0035326E" w:rsidP="001011B8">
            <w:pPr>
              <w:spacing w:before="120" w:after="120"/>
              <w:jc w:val="center"/>
              <w:rPr>
                <w:sz w:val="28"/>
                <w:szCs w:val="28"/>
              </w:rPr>
            </w:pPr>
            <w:r>
              <w:rPr>
                <w:sz w:val="28"/>
                <w:szCs w:val="28"/>
              </w:rPr>
              <w:t>2012</w:t>
            </w:r>
          </w:p>
        </w:tc>
      </w:tr>
      <w:tr w:rsidR="0035326E" w:rsidRPr="002F2F85" w:rsidTr="00F40801">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5326E" w:rsidRDefault="0035326E" w:rsidP="001011B8">
            <w:pPr>
              <w:spacing w:before="120" w:after="120"/>
              <w:jc w:val="center"/>
              <w:rPr>
                <w:sz w:val="28"/>
                <w:szCs w:val="28"/>
              </w:rPr>
            </w:pPr>
            <w:r>
              <w:rPr>
                <w:sz w:val="28"/>
                <w:szCs w:val="28"/>
              </w:rPr>
              <w:t>4</w:t>
            </w:r>
          </w:p>
        </w:tc>
        <w:tc>
          <w:tcPr>
            <w:tcW w:w="26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5326E" w:rsidRPr="00DC4E0E" w:rsidRDefault="0035326E" w:rsidP="001011B8">
            <w:pPr>
              <w:jc w:val="center"/>
              <w:rPr>
                <w:color w:val="000000"/>
                <w:sz w:val="28"/>
                <w:szCs w:val="28"/>
              </w:rPr>
            </w:pPr>
            <w:r w:rsidRPr="00DC4E0E">
              <w:rPr>
                <w:color w:val="000000"/>
                <w:sz w:val="28"/>
              </w:rPr>
              <w:t xml:space="preserve">Công tác xây dựng “Trường học thân thiện - Học sinh tích </w:t>
            </w:r>
            <w:r>
              <w:rPr>
                <w:color w:val="000000"/>
                <w:sz w:val="28"/>
              </w:rPr>
              <w:t>cực” ở Trường TH Tân Định, thị xã</w:t>
            </w:r>
            <w:r w:rsidRPr="00DC4E0E">
              <w:rPr>
                <w:color w:val="000000"/>
                <w:sz w:val="28"/>
              </w:rPr>
              <w:t xml:space="preserve"> Bến Cát, tỉnh Bình Dương.</w:t>
            </w:r>
          </w:p>
        </w:tc>
        <w:tc>
          <w:tcPr>
            <w:tcW w:w="117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5326E" w:rsidRPr="00DC4E0E" w:rsidRDefault="0035326E" w:rsidP="0035326E">
            <w:pPr>
              <w:jc w:val="center"/>
              <w:rPr>
                <w:color w:val="000000"/>
                <w:sz w:val="28"/>
                <w:szCs w:val="28"/>
              </w:rPr>
            </w:pPr>
            <w:r>
              <w:rPr>
                <w:color w:val="000000"/>
                <w:sz w:val="28"/>
                <w:szCs w:val="28"/>
              </w:rPr>
              <w:t>Đạt B cấp thị</w:t>
            </w:r>
            <w:r w:rsidRPr="00DC4E0E">
              <w:rPr>
                <w:color w:val="000000"/>
                <w:sz w:val="28"/>
                <w:szCs w:val="28"/>
              </w:rPr>
              <w:t xml:space="preserve"> </w:t>
            </w:r>
          </w:p>
        </w:tc>
        <w:tc>
          <w:tcPr>
            <w:tcW w:w="75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5326E" w:rsidRDefault="0035326E" w:rsidP="001011B8">
            <w:pPr>
              <w:spacing w:before="120" w:after="120"/>
              <w:jc w:val="center"/>
              <w:rPr>
                <w:sz w:val="28"/>
                <w:szCs w:val="28"/>
              </w:rPr>
            </w:pPr>
            <w:r>
              <w:rPr>
                <w:sz w:val="28"/>
                <w:szCs w:val="28"/>
              </w:rPr>
              <w:t>2014</w:t>
            </w:r>
          </w:p>
        </w:tc>
      </w:tr>
      <w:tr w:rsidR="004F766F" w:rsidRPr="002F2F85" w:rsidTr="00F40801">
        <w:tblPrEx>
          <w:tblBorders>
            <w:top w:val="none" w:sz="0" w:space="0" w:color="auto"/>
            <w:bottom w:val="none" w:sz="0" w:space="0" w:color="auto"/>
            <w:insideH w:val="none" w:sz="0" w:space="0" w:color="auto"/>
            <w:insideV w:val="none" w:sz="0" w:space="0" w:color="auto"/>
          </w:tblBorders>
        </w:tblPrEx>
        <w:tc>
          <w:tcPr>
            <w:tcW w:w="457"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F766F" w:rsidRDefault="004F766F" w:rsidP="001011B8">
            <w:pPr>
              <w:spacing w:before="120" w:after="120"/>
              <w:jc w:val="center"/>
              <w:rPr>
                <w:sz w:val="28"/>
                <w:szCs w:val="28"/>
              </w:rPr>
            </w:pPr>
            <w:r>
              <w:rPr>
                <w:sz w:val="28"/>
                <w:szCs w:val="28"/>
              </w:rPr>
              <w:t>5</w:t>
            </w:r>
          </w:p>
        </w:tc>
        <w:tc>
          <w:tcPr>
            <w:tcW w:w="260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F766F" w:rsidRPr="004F766F" w:rsidRDefault="004F766F" w:rsidP="004F766F">
            <w:pPr>
              <w:jc w:val="both"/>
              <w:rPr>
                <w:color w:val="000000" w:themeColor="text1"/>
                <w:sz w:val="28"/>
              </w:rPr>
            </w:pPr>
            <w:r w:rsidRPr="00F539FE">
              <w:rPr>
                <w:b/>
                <w:color w:val="008000"/>
                <w:sz w:val="28"/>
              </w:rPr>
              <w:t>“</w:t>
            </w:r>
            <w:r w:rsidRPr="004F766F">
              <w:rPr>
                <w:color w:val="000000" w:themeColor="text1"/>
                <w:sz w:val="28"/>
              </w:rPr>
              <w:t>Quản lý và bồi dưỡng đội ngũ giáo viên dạy giỏi tại Trường Tiểu học Tân Định, thị xã Bến Cát, tỉnh Bình Dương”.</w:t>
            </w:r>
          </w:p>
          <w:p w:rsidR="004F766F" w:rsidRPr="00DC4E0E" w:rsidRDefault="004F766F" w:rsidP="001011B8">
            <w:pPr>
              <w:jc w:val="center"/>
              <w:rPr>
                <w:color w:val="000000"/>
                <w:sz w:val="28"/>
              </w:rPr>
            </w:pPr>
          </w:p>
        </w:tc>
        <w:tc>
          <w:tcPr>
            <w:tcW w:w="117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F766F" w:rsidRDefault="004F766F" w:rsidP="004F766F">
            <w:pPr>
              <w:ind w:left="1"/>
              <w:jc w:val="center"/>
              <w:rPr>
                <w:color w:val="000000"/>
                <w:sz w:val="28"/>
                <w:szCs w:val="28"/>
              </w:rPr>
            </w:pPr>
            <w:r>
              <w:rPr>
                <w:color w:val="000000"/>
                <w:sz w:val="28"/>
                <w:szCs w:val="28"/>
              </w:rPr>
              <w:t>Công nhận cấp thị</w:t>
            </w:r>
          </w:p>
        </w:tc>
        <w:tc>
          <w:tcPr>
            <w:tcW w:w="75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F766F" w:rsidRDefault="004F766F" w:rsidP="001011B8">
            <w:pPr>
              <w:spacing w:before="120" w:after="120"/>
              <w:jc w:val="center"/>
              <w:rPr>
                <w:sz w:val="28"/>
                <w:szCs w:val="28"/>
              </w:rPr>
            </w:pPr>
            <w:r>
              <w:rPr>
                <w:sz w:val="28"/>
                <w:szCs w:val="28"/>
              </w:rPr>
              <w:t>2019</w:t>
            </w:r>
          </w:p>
        </w:tc>
      </w:tr>
      <w:tr w:rsidR="00461E13" w:rsidRPr="002F2F85" w:rsidTr="00F40801">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4F766F" w:rsidP="001011B8">
            <w:pPr>
              <w:spacing w:before="120" w:after="120"/>
              <w:jc w:val="center"/>
              <w:rPr>
                <w:sz w:val="28"/>
                <w:szCs w:val="28"/>
              </w:rPr>
            </w:pPr>
            <w:r>
              <w:rPr>
                <w:sz w:val="28"/>
                <w:szCs w:val="28"/>
              </w:rPr>
              <w:t>6</w:t>
            </w:r>
          </w:p>
        </w:tc>
        <w:tc>
          <w:tcPr>
            <w:tcW w:w="26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291348" w:rsidP="001011B8">
            <w:pPr>
              <w:spacing w:before="120" w:after="120"/>
              <w:jc w:val="center"/>
              <w:rPr>
                <w:sz w:val="28"/>
                <w:szCs w:val="28"/>
              </w:rPr>
            </w:pPr>
            <w:r w:rsidRPr="002F2F85">
              <w:rPr>
                <w:sz w:val="28"/>
                <w:szCs w:val="28"/>
              </w:rPr>
              <w:t>Phát triển năng lực và phẩm chất của học sinh thông qua các hoạt động trải nghiệm sáng tạo</w:t>
            </w:r>
            <w:r w:rsidR="00461E13" w:rsidRPr="002F2F85">
              <w:rPr>
                <w:sz w:val="28"/>
                <w:szCs w:val="28"/>
              </w:rPr>
              <w:t> </w:t>
            </w:r>
          </w:p>
        </w:tc>
        <w:tc>
          <w:tcPr>
            <w:tcW w:w="11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F40801" w:rsidP="001011B8">
            <w:pPr>
              <w:spacing w:before="120" w:after="120"/>
              <w:jc w:val="center"/>
              <w:rPr>
                <w:sz w:val="28"/>
                <w:szCs w:val="28"/>
              </w:rPr>
            </w:pPr>
            <w:r>
              <w:rPr>
                <w:sz w:val="28"/>
                <w:szCs w:val="28"/>
              </w:rPr>
              <w:t xml:space="preserve">UB </w:t>
            </w:r>
            <w:r w:rsidR="00291348" w:rsidRPr="002F2F85">
              <w:rPr>
                <w:sz w:val="28"/>
                <w:szCs w:val="28"/>
              </w:rPr>
              <w:t>Tỉnh</w:t>
            </w:r>
            <w:r w:rsidR="00461E13" w:rsidRPr="002F2F85">
              <w:rPr>
                <w:sz w:val="28"/>
                <w:szCs w:val="28"/>
              </w:rPr>
              <w:t> </w:t>
            </w:r>
            <w:r>
              <w:rPr>
                <w:sz w:val="28"/>
                <w:szCs w:val="28"/>
              </w:rPr>
              <w:t>công nhận theo QĐ số 1008/QĐ-UBND ngày 10/4/2020</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291348" w:rsidP="001011B8">
            <w:pPr>
              <w:spacing w:before="120" w:after="120"/>
              <w:jc w:val="center"/>
              <w:rPr>
                <w:sz w:val="28"/>
                <w:szCs w:val="28"/>
              </w:rPr>
            </w:pPr>
            <w:r w:rsidRPr="002F2F85">
              <w:rPr>
                <w:sz w:val="28"/>
                <w:szCs w:val="28"/>
              </w:rPr>
              <w:t>2020</w:t>
            </w:r>
            <w:r w:rsidR="00461E13" w:rsidRPr="002F2F85">
              <w:rPr>
                <w:sz w:val="28"/>
                <w:szCs w:val="28"/>
              </w:rPr>
              <w:t> </w:t>
            </w:r>
          </w:p>
        </w:tc>
      </w:tr>
      <w:tr w:rsidR="00954EDA" w:rsidRPr="002F2F85" w:rsidTr="0035326E">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54EDA" w:rsidRPr="002F2F85" w:rsidRDefault="004F766F" w:rsidP="001011B8">
            <w:pPr>
              <w:spacing w:before="120" w:after="120"/>
              <w:jc w:val="center"/>
              <w:rPr>
                <w:sz w:val="28"/>
                <w:szCs w:val="28"/>
              </w:rPr>
            </w:pPr>
            <w:r>
              <w:rPr>
                <w:sz w:val="28"/>
                <w:szCs w:val="28"/>
              </w:rPr>
              <w:t>7</w:t>
            </w:r>
          </w:p>
        </w:tc>
        <w:tc>
          <w:tcPr>
            <w:tcW w:w="26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54EDA" w:rsidRPr="002F2F85" w:rsidRDefault="00954EDA" w:rsidP="001011B8">
            <w:pPr>
              <w:spacing w:before="120" w:after="120"/>
              <w:jc w:val="center"/>
              <w:rPr>
                <w:sz w:val="28"/>
                <w:szCs w:val="28"/>
              </w:rPr>
            </w:pPr>
            <w:r w:rsidRPr="002F2F85">
              <w:rPr>
                <w:sz w:val="28"/>
                <w:szCs w:val="28"/>
              </w:rPr>
              <w:t>Phương pháp giáo dục kỹ năng xử lý tình huống giúp học sinh tự bảo vệ bản thân trước các mối nguy hiểm trong cuộc sống</w:t>
            </w:r>
          </w:p>
        </w:tc>
        <w:tc>
          <w:tcPr>
            <w:tcW w:w="11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54EDA" w:rsidRPr="002F2F85" w:rsidRDefault="00F40801" w:rsidP="001011B8">
            <w:pPr>
              <w:spacing w:before="120" w:after="120"/>
              <w:jc w:val="center"/>
              <w:rPr>
                <w:sz w:val="28"/>
                <w:szCs w:val="28"/>
              </w:rPr>
            </w:pPr>
            <w:r>
              <w:rPr>
                <w:sz w:val="28"/>
                <w:szCs w:val="28"/>
              </w:rPr>
              <w:t xml:space="preserve">UB </w:t>
            </w:r>
            <w:r w:rsidRPr="002F2F85">
              <w:rPr>
                <w:sz w:val="28"/>
                <w:szCs w:val="28"/>
              </w:rPr>
              <w:t>Tỉnh </w:t>
            </w:r>
            <w:r>
              <w:rPr>
                <w:sz w:val="28"/>
                <w:szCs w:val="28"/>
              </w:rPr>
              <w:t>công nhận theo QĐ số 1008/QĐ-UBND ngày 10/4/2020</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54EDA" w:rsidRPr="002F2F85" w:rsidRDefault="00954EDA" w:rsidP="001011B8">
            <w:pPr>
              <w:spacing w:before="120" w:after="120"/>
              <w:jc w:val="center"/>
              <w:rPr>
                <w:sz w:val="28"/>
                <w:szCs w:val="28"/>
              </w:rPr>
            </w:pPr>
            <w:r w:rsidRPr="002F2F85">
              <w:rPr>
                <w:sz w:val="28"/>
                <w:szCs w:val="28"/>
              </w:rPr>
              <w:t>2020</w:t>
            </w:r>
          </w:p>
        </w:tc>
      </w:tr>
      <w:tr w:rsidR="004F766F" w:rsidRPr="002F2F85" w:rsidTr="0035326E">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766F" w:rsidRDefault="004F766F" w:rsidP="001011B8">
            <w:pPr>
              <w:spacing w:before="120" w:after="120"/>
              <w:jc w:val="center"/>
              <w:rPr>
                <w:sz w:val="28"/>
                <w:szCs w:val="28"/>
              </w:rPr>
            </w:pPr>
            <w:r>
              <w:rPr>
                <w:sz w:val="28"/>
                <w:szCs w:val="28"/>
              </w:rPr>
              <w:t>8</w:t>
            </w:r>
          </w:p>
        </w:tc>
        <w:tc>
          <w:tcPr>
            <w:tcW w:w="26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766F" w:rsidRPr="004F766F" w:rsidRDefault="004F766F" w:rsidP="004F766F">
            <w:pPr>
              <w:pStyle w:val="NormalWeb"/>
              <w:shd w:val="clear" w:color="auto" w:fill="FFFFFF"/>
              <w:spacing w:before="0" w:beforeAutospacing="0" w:after="0" w:afterAutospacing="0"/>
              <w:jc w:val="both"/>
              <w:rPr>
                <w:rFonts w:ascii="Helvetica" w:hAnsi="Helvetica" w:cs="Helvetica"/>
                <w:color w:val="000000" w:themeColor="text1"/>
                <w:sz w:val="28"/>
                <w:szCs w:val="28"/>
              </w:rPr>
            </w:pPr>
            <w:r w:rsidRPr="004F766F">
              <w:rPr>
                <w:iCs/>
                <w:color w:val="000000" w:themeColor="text1"/>
                <w:sz w:val="28"/>
                <w:szCs w:val="28"/>
              </w:rPr>
              <w:t>“Công tác quản lý hoạt động bồi dưỡng chuyên môn, nghiệp vụ cho giáo viên trường Tiểu học Tân Định, Thị xã Bến Cát, tỉnh Bình Dương đáp ứng yêu cầu đổi mới giáo dục”.</w:t>
            </w:r>
          </w:p>
        </w:tc>
        <w:tc>
          <w:tcPr>
            <w:tcW w:w="11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766F" w:rsidRDefault="004F766F" w:rsidP="001011B8">
            <w:pPr>
              <w:spacing w:before="120" w:after="120"/>
              <w:jc w:val="center"/>
              <w:rPr>
                <w:sz w:val="28"/>
                <w:szCs w:val="28"/>
              </w:rPr>
            </w:pPr>
            <w:r>
              <w:rPr>
                <w:sz w:val="28"/>
                <w:szCs w:val="28"/>
              </w:rPr>
              <w:t>Công nhận cấp thị</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F766F" w:rsidRPr="002F2F85" w:rsidRDefault="004F766F" w:rsidP="001011B8">
            <w:pPr>
              <w:spacing w:before="120" w:after="120"/>
              <w:jc w:val="center"/>
              <w:rPr>
                <w:sz w:val="28"/>
                <w:szCs w:val="28"/>
              </w:rPr>
            </w:pPr>
            <w:r>
              <w:rPr>
                <w:sz w:val="28"/>
                <w:szCs w:val="28"/>
              </w:rPr>
              <w:t>2021</w:t>
            </w:r>
          </w:p>
        </w:tc>
      </w:tr>
      <w:tr w:rsidR="005534C8" w:rsidRPr="002F2F85" w:rsidTr="0035326E">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534C8" w:rsidRPr="002F2F85" w:rsidRDefault="004F766F" w:rsidP="001011B8">
            <w:pPr>
              <w:spacing w:before="120" w:after="120"/>
              <w:jc w:val="center"/>
              <w:rPr>
                <w:sz w:val="28"/>
                <w:szCs w:val="28"/>
              </w:rPr>
            </w:pPr>
            <w:r>
              <w:rPr>
                <w:sz w:val="28"/>
                <w:szCs w:val="28"/>
              </w:rPr>
              <w:t>9</w:t>
            </w:r>
          </w:p>
        </w:tc>
        <w:tc>
          <w:tcPr>
            <w:tcW w:w="260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534C8" w:rsidRPr="002F2F85" w:rsidRDefault="005534C8" w:rsidP="001011B8">
            <w:pPr>
              <w:spacing w:before="120" w:after="120"/>
              <w:jc w:val="center"/>
              <w:rPr>
                <w:sz w:val="28"/>
                <w:szCs w:val="28"/>
              </w:rPr>
            </w:pPr>
            <w:r w:rsidRPr="002F2F85">
              <w:rPr>
                <w:sz w:val="28"/>
                <w:szCs w:val="28"/>
              </w:rPr>
              <w:t>Giáo dục kỹ năng sống giúp học sinh tự biết bảo vệ bản thân tại trường tiểu học</w:t>
            </w:r>
          </w:p>
        </w:tc>
        <w:tc>
          <w:tcPr>
            <w:tcW w:w="11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534C8" w:rsidRPr="002F2F85" w:rsidRDefault="00F40801" w:rsidP="001011B8">
            <w:pPr>
              <w:spacing w:before="120" w:after="120"/>
              <w:jc w:val="center"/>
              <w:rPr>
                <w:sz w:val="28"/>
                <w:szCs w:val="28"/>
              </w:rPr>
            </w:pPr>
            <w:r>
              <w:rPr>
                <w:sz w:val="28"/>
                <w:szCs w:val="28"/>
              </w:rPr>
              <w:t xml:space="preserve">UB </w:t>
            </w:r>
            <w:r w:rsidRPr="002F2F85">
              <w:rPr>
                <w:sz w:val="28"/>
                <w:szCs w:val="28"/>
              </w:rPr>
              <w:t>Tỉnh </w:t>
            </w:r>
            <w:r>
              <w:rPr>
                <w:sz w:val="28"/>
                <w:szCs w:val="28"/>
              </w:rPr>
              <w:t>công nhận theo QĐ số 2723/QĐ-UBND ngày 01/11/2022</w:t>
            </w:r>
          </w:p>
        </w:tc>
        <w:tc>
          <w:tcPr>
            <w:tcW w:w="75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534C8" w:rsidRPr="002F2F85" w:rsidRDefault="005534C8" w:rsidP="001011B8">
            <w:pPr>
              <w:spacing w:before="120" w:after="120"/>
              <w:jc w:val="center"/>
              <w:rPr>
                <w:sz w:val="28"/>
                <w:szCs w:val="28"/>
              </w:rPr>
            </w:pPr>
            <w:r w:rsidRPr="002F2F85">
              <w:rPr>
                <w:sz w:val="28"/>
                <w:szCs w:val="28"/>
              </w:rPr>
              <w:t>2022</w:t>
            </w:r>
          </w:p>
        </w:tc>
      </w:tr>
      <w:tr w:rsidR="00461E13" w:rsidRPr="002F2F85" w:rsidTr="0035326E">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F766F" w:rsidP="001011B8">
            <w:pPr>
              <w:spacing w:before="120" w:after="120"/>
              <w:jc w:val="center"/>
              <w:rPr>
                <w:sz w:val="28"/>
                <w:szCs w:val="28"/>
              </w:rPr>
            </w:pPr>
            <w:r>
              <w:rPr>
                <w:sz w:val="28"/>
                <w:szCs w:val="28"/>
              </w:rPr>
              <w:lastRenderedPageBreak/>
              <w:t>10</w:t>
            </w:r>
          </w:p>
        </w:tc>
        <w:tc>
          <w:tcPr>
            <w:tcW w:w="260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2A4670" w:rsidP="001011B8">
            <w:pPr>
              <w:spacing w:before="120" w:after="120"/>
              <w:jc w:val="center"/>
              <w:rPr>
                <w:sz w:val="28"/>
                <w:szCs w:val="28"/>
              </w:rPr>
            </w:pPr>
            <w:r w:rsidRPr="002F2F85">
              <w:rPr>
                <w:sz w:val="28"/>
                <w:szCs w:val="28"/>
              </w:rPr>
              <w:t>Nâng cao công tác quản lý hoạt động bồi dưỡng chuyên môn nghiệp vụ cho giáo viên trường tiểu học</w:t>
            </w:r>
            <w:r w:rsidR="00461E13" w:rsidRPr="002F2F85">
              <w:rPr>
                <w:sz w:val="28"/>
                <w:szCs w:val="28"/>
              </w:rPr>
              <w:t> </w:t>
            </w:r>
          </w:p>
        </w:tc>
        <w:tc>
          <w:tcPr>
            <w:tcW w:w="117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F40801" w:rsidP="001011B8">
            <w:pPr>
              <w:spacing w:before="120" w:after="120"/>
              <w:jc w:val="center"/>
              <w:rPr>
                <w:sz w:val="28"/>
                <w:szCs w:val="28"/>
              </w:rPr>
            </w:pPr>
            <w:r>
              <w:rPr>
                <w:sz w:val="28"/>
                <w:szCs w:val="28"/>
              </w:rPr>
              <w:t xml:space="preserve">UB </w:t>
            </w:r>
            <w:r w:rsidRPr="002F2F85">
              <w:rPr>
                <w:sz w:val="28"/>
                <w:szCs w:val="28"/>
              </w:rPr>
              <w:t>Tỉnh </w:t>
            </w:r>
            <w:r>
              <w:rPr>
                <w:sz w:val="28"/>
                <w:szCs w:val="28"/>
              </w:rPr>
              <w:t>công nhận theo QĐ số 3896/QĐ-UBND ngày 30/12/2022</w:t>
            </w:r>
          </w:p>
        </w:tc>
        <w:tc>
          <w:tcPr>
            <w:tcW w:w="756"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2A4670" w:rsidP="001011B8">
            <w:pPr>
              <w:spacing w:before="120" w:after="120"/>
              <w:jc w:val="center"/>
              <w:rPr>
                <w:sz w:val="28"/>
                <w:szCs w:val="28"/>
              </w:rPr>
            </w:pPr>
            <w:r w:rsidRPr="002F2F85">
              <w:rPr>
                <w:sz w:val="28"/>
                <w:szCs w:val="28"/>
              </w:rPr>
              <w:t>2022</w:t>
            </w:r>
            <w:r w:rsidR="00461E13" w:rsidRPr="002F2F85">
              <w:rPr>
                <w:sz w:val="28"/>
                <w:szCs w:val="28"/>
              </w:rPr>
              <w:t> </w:t>
            </w:r>
          </w:p>
        </w:tc>
      </w:tr>
    </w:tbl>
    <w:p w:rsidR="005B59E1" w:rsidRDefault="005B59E1" w:rsidP="001011B8">
      <w:pPr>
        <w:spacing w:line="360" w:lineRule="auto"/>
        <w:ind w:firstLine="567"/>
        <w:rPr>
          <w:sz w:val="28"/>
          <w:szCs w:val="28"/>
        </w:rPr>
      </w:pPr>
    </w:p>
    <w:p w:rsidR="00461E13" w:rsidRPr="002F2F85" w:rsidRDefault="00461E13" w:rsidP="001011B8">
      <w:pPr>
        <w:spacing w:line="360" w:lineRule="auto"/>
        <w:ind w:firstLine="567"/>
        <w:rPr>
          <w:sz w:val="28"/>
          <w:szCs w:val="28"/>
        </w:rPr>
      </w:pPr>
      <w:r w:rsidRPr="002F2F85">
        <w:rPr>
          <w:sz w:val="28"/>
          <w:szCs w:val="28"/>
          <w:lang w:val="vi-VN"/>
        </w:rPr>
        <w:t>Trong những sáng kiến, đề tài nghiên cứu khoa học trên đã có những đề tài sau được ứng dụng (thời gian, địa điểm):</w:t>
      </w:r>
    </w:p>
    <w:p w:rsidR="00461E13" w:rsidRPr="001011B8" w:rsidRDefault="001011B8" w:rsidP="001011B8">
      <w:pPr>
        <w:spacing w:line="360" w:lineRule="auto"/>
        <w:ind w:firstLine="567"/>
        <w:rPr>
          <w:sz w:val="28"/>
          <w:szCs w:val="28"/>
        </w:rPr>
      </w:pPr>
      <w:r>
        <w:rPr>
          <w:sz w:val="28"/>
          <w:szCs w:val="28"/>
        </w:rPr>
        <w:t>Trong những sáng kiến kể trên tôi đều áp dụng đạt hiệu quả tại trường Tiểu học Tân Định xuyên suốt trong các năm học từ năm 2008 đến nay.</w:t>
      </w:r>
    </w:p>
    <w:p w:rsidR="00461E13" w:rsidRPr="002F2F85" w:rsidRDefault="00461E13" w:rsidP="001011B8">
      <w:pPr>
        <w:spacing w:line="360" w:lineRule="auto"/>
        <w:ind w:firstLine="567"/>
        <w:rPr>
          <w:sz w:val="28"/>
          <w:szCs w:val="28"/>
        </w:rPr>
      </w:pPr>
      <w:r w:rsidRPr="002F2F85">
        <w:rPr>
          <w:sz w:val="28"/>
          <w:szCs w:val="28"/>
          <w:lang w:val="vi-VN"/>
        </w:rPr>
        <w:t xml:space="preserve">- </w:t>
      </w:r>
      <w:r w:rsidR="002F2F85">
        <w:rPr>
          <w:sz w:val="28"/>
          <w:szCs w:val="28"/>
          <w:lang w:val="vi-VN"/>
        </w:rPr>
        <w:t>Giáo trình, sách chuyên khảo</w:t>
      </w:r>
      <w:r w:rsidR="002F2F85">
        <w:rPr>
          <w:sz w:val="28"/>
          <w:szCs w:val="28"/>
        </w:rPr>
        <w:t>: Không</w:t>
      </w:r>
    </w:p>
    <w:p w:rsidR="00461E13" w:rsidRPr="0059157F" w:rsidRDefault="00461E13" w:rsidP="001011B8">
      <w:pPr>
        <w:spacing w:line="360" w:lineRule="auto"/>
        <w:ind w:firstLine="567"/>
        <w:jc w:val="both"/>
        <w:rPr>
          <w:sz w:val="28"/>
          <w:szCs w:val="28"/>
        </w:rPr>
      </w:pPr>
      <w:r w:rsidRPr="002F2F85">
        <w:rPr>
          <w:sz w:val="28"/>
          <w:szCs w:val="28"/>
          <w:lang w:val="vi-VN"/>
        </w:rPr>
        <w:t>- Bài báo khoa học đăng trên các tạp chí trong nước và quốc tế:</w:t>
      </w:r>
      <w:r w:rsidR="0059157F">
        <w:rPr>
          <w:sz w:val="28"/>
          <w:szCs w:val="28"/>
        </w:rPr>
        <w:t xml:space="preserve"> Không</w:t>
      </w:r>
    </w:p>
    <w:p w:rsidR="00461E13" w:rsidRPr="0059157F" w:rsidRDefault="00461E13" w:rsidP="001011B8">
      <w:pPr>
        <w:spacing w:line="360" w:lineRule="auto"/>
        <w:ind w:firstLine="567"/>
        <w:jc w:val="both"/>
        <w:rPr>
          <w:sz w:val="28"/>
          <w:szCs w:val="28"/>
        </w:rPr>
      </w:pPr>
      <w:r w:rsidRPr="002F2F85">
        <w:rPr>
          <w:sz w:val="28"/>
          <w:szCs w:val="28"/>
          <w:lang w:val="vi-VN"/>
        </w:rPr>
        <w:t xml:space="preserve">- Đào tạo tiến sĩ, thạc sĩ, bác sĩ chuyên </w:t>
      </w:r>
      <w:r w:rsidR="0059157F">
        <w:rPr>
          <w:sz w:val="28"/>
          <w:szCs w:val="28"/>
          <w:lang w:val="vi-VN"/>
        </w:rPr>
        <w:t>khoa cấp II, bác sĩ nội trú</w:t>
      </w:r>
      <w:r w:rsidR="0059157F">
        <w:rPr>
          <w:sz w:val="28"/>
          <w:szCs w:val="28"/>
        </w:rPr>
        <w:t>: Không</w:t>
      </w:r>
    </w:p>
    <w:p w:rsidR="00461E13" w:rsidRPr="0059157F" w:rsidRDefault="00461E13" w:rsidP="001011B8">
      <w:pPr>
        <w:spacing w:line="360" w:lineRule="auto"/>
        <w:ind w:firstLine="567"/>
        <w:jc w:val="both"/>
        <w:rPr>
          <w:sz w:val="28"/>
          <w:szCs w:val="28"/>
        </w:rPr>
      </w:pPr>
      <w:r w:rsidRPr="002F2F85">
        <w:rPr>
          <w:sz w:val="28"/>
          <w:szCs w:val="28"/>
          <w:lang w:val="vi-VN"/>
        </w:rPr>
        <w:t xml:space="preserve">- Bồi dưỡng học sinh, </w:t>
      </w:r>
      <w:r w:rsidR="0059157F">
        <w:rPr>
          <w:sz w:val="28"/>
          <w:szCs w:val="28"/>
          <w:lang w:val="vi-VN"/>
        </w:rPr>
        <w:t xml:space="preserve">sinh viên tài năng: </w:t>
      </w:r>
    </w:p>
    <w:p w:rsidR="00461E13" w:rsidRPr="001011B8" w:rsidRDefault="001011B8" w:rsidP="001011B8">
      <w:pPr>
        <w:spacing w:line="360" w:lineRule="auto"/>
        <w:ind w:firstLine="567"/>
        <w:jc w:val="both"/>
        <w:rPr>
          <w:sz w:val="28"/>
          <w:szCs w:val="28"/>
        </w:rPr>
      </w:pPr>
      <w:r>
        <w:rPr>
          <w:sz w:val="28"/>
          <w:szCs w:val="28"/>
        </w:rPr>
        <w:t>Trong thời gian giảng dạy từ năm 2000 đến năm 2012 tôi luôn bồi dưỡng học sinh năng khiếu về môn Anh văn, các em thi IOE đạt thành tích cấp thị và cấp tỉnh.</w:t>
      </w:r>
    </w:p>
    <w:p w:rsidR="00461E13" w:rsidRPr="001011B8" w:rsidRDefault="001011B8" w:rsidP="001011B8">
      <w:pPr>
        <w:spacing w:line="360" w:lineRule="auto"/>
        <w:ind w:firstLine="567"/>
        <w:jc w:val="both"/>
        <w:rPr>
          <w:sz w:val="28"/>
          <w:szCs w:val="28"/>
        </w:rPr>
      </w:pPr>
      <w:r>
        <w:rPr>
          <w:sz w:val="28"/>
          <w:szCs w:val="28"/>
        </w:rPr>
        <w:t>Từ lúc làm quản lý tôi phân công và giúp đỡ giáo viên bồi dưỡng học sinh năng khiếu đạt các giải cao trong hội khỏe phù đổng vòng thị và vòng tỉnh.</w:t>
      </w:r>
    </w:p>
    <w:p w:rsidR="00461E13" w:rsidRPr="0059157F" w:rsidRDefault="00461E13" w:rsidP="001011B8">
      <w:pPr>
        <w:spacing w:line="360" w:lineRule="auto"/>
        <w:ind w:firstLine="567"/>
        <w:jc w:val="both"/>
        <w:rPr>
          <w:sz w:val="28"/>
          <w:szCs w:val="28"/>
        </w:rPr>
      </w:pPr>
      <w:r w:rsidRPr="002F2F85">
        <w:rPr>
          <w:sz w:val="28"/>
          <w:szCs w:val="28"/>
          <w:lang w:val="vi-VN"/>
        </w:rPr>
        <w:t>- Giúp đỡ giáo viên trở thành giáo</w:t>
      </w:r>
      <w:r w:rsidR="0059157F">
        <w:rPr>
          <w:sz w:val="28"/>
          <w:szCs w:val="28"/>
          <w:lang w:val="vi-VN"/>
        </w:rPr>
        <w:t xml:space="preserve"> viên, giảng viên dạy giỏi: </w:t>
      </w:r>
    </w:p>
    <w:p w:rsidR="00461E13" w:rsidRPr="002F2F85" w:rsidRDefault="0061758F" w:rsidP="001011B8">
      <w:pPr>
        <w:spacing w:line="360" w:lineRule="auto"/>
        <w:ind w:firstLine="567"/>
        <w:jc w:val="both"/>
        <w:rPr>
          <w:sz w:val="28"/>
          <w:szCs w:val="28"/>
        </w:rPr>
      </w:pPr>
      <w:r w:rsidRPr="002F2F85">
        <w:rPr>
          <w:sz w:val="28"/>
          <w:szCs w:val="28"/>
        </w:rPr>
        <w:t>Được phân công bồi dưỡng giúp đỡ các đồng chí giáo viên</w:t>
      </w:r>
      <w:r w:rsidR="00EB3D63" w:rsidRPr="002F2F85">
        <w:rPr>
          <w:sz w:val="28"/>
          <w:szCs w:val="28"/>
        </w:rPr>
        <w:t xml:space="preserve"> tham gia hội thi giáo viên dạy giỏi cấp thị, cấp tỉnh. Với kinh nghiệm của bản thân tôi đã trực tiếp giúp đỡ các giáo viên đạt danh hiệu giáo viên dạy giỏi cấp thị và cấp tỉnh như sau:</w:t>
      </w:r>
    </w:p>
    <w:p w:rsidR="00461E13" w:rsidRPr="002F2F85" w:rsidRDefault="00EB3D63" w:rsidP="001011B8">
      <w:pPr>
        <w:spacing w:line="360" w:lineRule="auto"/>
        <w:ind w:firstLine="567"/>
        <w:jc w:val="both"/>
        <w:rPr>
          <w:sz w:val="28"/>
          <w:szCs w:val="28"/>
        </w:rPr>
      </w:pPr>
      <w:r w:rsidRPr="002F2F85">
        <w:rPr>
          <w:sz w:val="28"/>
          <w:szCs w:val="28"/>
        </w:rPr>
        <w:t>+ Cấp thị: Đ/c Nguyễn Thị Bảo Lệ, Phan Thị Ngọc Mai, Nguyễn Anh Thư, Nguyễn Thị Ngọc Ngân, Trần Thị Trúc Phương, Nguyễn Thị Hoài Tâm.</w:t>
      </w:r>
    </w:p>
    <w:p w:rsidR="00EB3D63" w:rsidRPr="002F2F85" w:rsidRDefault="00EB3D63" w:rsidP="001011B8">
      <w:pPr>
        <w:spacing w:line="360" w:lineRule="auto"/>
        <w:ind w:firstLine="567"/>
        <w:jc w:val="both"/>
        <w:rPr>
          <w:sz w:val="28"/>
          <w:szCs w:val="28"/>
        </w:rPr>
      </w:pPr>
      <w:r w:rsidRPr="002F2F85">
        <w:rPr>
          <w:sz w:val="28"/>
          <w:szCs w:val="28"/>
        </w:rPr>
        <w:t>+ Cấp tỉnh: Đ/c Hồ Thị Hồng Thắm, Nguyễn Thị Anh Thư</w:t>
      </w:r>
    </w:p>
    <w:p w:rsidR="00461E13" w:rsidRPr="0059157F" w:rsidRDefault="00461E13" w:rsidP="001011B8">
      <w:pPr>
        <w:spacing w:line="360" w:lineRule="auto"/>
        <w:ind w:firstLine="567"/>
        <w:jc w:val="both"/>
        <w:rPr>
          <w:b/>
          <w:sz w:val="28"/>
          <w:szCs w:val="28"/>
        </w:rPr>
      </w:pPr>
      <w:r w:rsidRPr="0059157F">
        <w:rPr>
          <w:b/>
          <w:sz w:val="28"/>
          <w:szCs w:val="28"/>
          <w:lang w:val="vi-VN"/>
        </w:rPr>
        <w:t>c) Danh hiệu thi đua và hình thức khen thưởng được ghi nhận.</w:t>
      </w:r>
    </w:p>
    <w:p w:rsidR="00461E13" w:rsidRDefault="00461E13" w:rsidP="001011B8">
      <w:pPr>
        <w:spacing w:line="360" w:lineRule="auto"/>
        <w:ind w:firstLine="567"/>
        <w:jc w:val="both"/>
        <w:rPr>
          <w:sz w:val="28"/>
          <w:szCs w:val="28"/>
        </w:rPr>
      </w:pPr>
      <w:r w:rsidRPr="002F2F85">
        <w:rPr>
          <w:sz w:val="28"/>
          <w:szCs w:val="28"/>
          <w:lang w:val="vi-VN"/>
        </w:rPr>
        <w:t xml:space="preserve">- Số năm đạt danh hiệu </w:t>
      </w:r>
      <w:r w:rsidR="0059157F">
        <w:rPr>
          <w:sz w:val="28"/>
          <w:szCs w:val="28"/>
          <w:lang w:val="vi-VN"/>
        </w:rPr>
        <w:t>Chiến sĩ thi đua</w:t>
      </w:r>
      <w:r w:rsidR="0059157F">
        <w:rPr>
          <w:sz w:val="28"/>
          <w:szCs w:val="28"/>
        </w:rPr>
        <w:t>:</w:t>
      </w:r>
      <w:r w:rsidR="002C2693" w:rsidRPr="002F2F85">
        <w:rPr>
          <w:sz w:val="28"/>
          <w:szCs w:val="28"/>
        </w:rPr>
        <w:t xml:space="preserve"> 19 năm Chiền sĩ thi đua cơ sở, 03 năm Chiến sĩ thi đua cấp tỉnh</w:t>
      </w:r>
    </w:p>
    <w:p w:rsidR="005B59E1" w:rsidRPr="002F2F85" w:rsidRDefault="005B59E1" w:rsidP="001011B8">
      <w:pPr>
        <w:spacing w:line="360" w:lineRule="auto"/>
        <w:ind w:firstLine="567"/>
        <w:jc w:val="both"/>
        <w:rPr>
          <w:sz w:val="28"/>
          <w:szCs w:val="28"/>
        </w:rPr>
      </w:pPr>
    </w:p>
    <w:tbl>
      <w:tblPr>
        <w:tblW w:w="8896" w:type="dxa"/>
        <w:tblInd w:w="190" w:type="dxa"/>
        <w:tblBorders>
          <w:top w:val="nil"/>
          <w:bottom w:val="nil"/>
          <w:insideH w:val="nil"/>
          <w:insideV w:val="nil"/>
        </w:tblBorders>
        <w:tblCellMar>
          <w:left w:w="0" w:type="dxa"/>
          <w:right w:w="0" w:type="dxa"/>
        </w:tblCellMar>
        <w:tblLook w:val="04A0" w:firstRow="1" w:lastRow="0" w:firstColumn="1" w:lastColumn="0" w:noHBand="0" w:noVBand="1"/>
      </w:tblPr>
      <w:tblGrid>
        <w:gridCol w:w="560"/>
        <w:gridCol w:w="1017"/>
        <w:gridCol w:w="2071"/>
        <w:gridCol w:w="5248"/>
      </w:tblGrid>
      <w:tr w:rsidR="00461E13" w:rsidRPr="002F2F85" w:rsidTr="001011B8">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lastRenderedPageBreak/>
              <w:t>TT</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Năm</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Danh hiệu</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Số, ngày, tháng, năm quyết định công nhận danh hiệu; cơ quan ban hành quyết định</w:t>
            </w:r>
          </w:p>
        </w:tc>
      </w:tr>
      <w:tr w:rsidR="00461E13" w:rsidRPr="002F2F85" w:rsidTr="001011B8">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1</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2004</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Chiến sĩ thi đua cơ sở</w:t>
            </w:r>
            <w:r w:rsidR="00461E13" w:rsidRPr="002F2F85">
              <w:rPr>
                <w:sz w:val="28"/>
                <w:szCs w:val="28"/>
              </w:rPr>
              <w:t>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rPr>
                <w:color w:val="000000" w:themeColor="text1"/>
                <w:sz w:val="28"/>
                <w:szCs w:val="28"/>
              </w:rPr>
            </w:pPr>
            <w:r w:rsidRPr="002F2F85">
              <w:rPr>
                <w:color w:val="000000" w:themeColor="text1"/>
                <w:sz w:val="28"/>
                <w:szCs w:val="28"/>
              </w:rPr>
              <w:t>Quyết định số 856/QĐ-UBND, ngày 02 tháng 10 năm 2004 của Chủ tịch UBND huyện Bến Cát.</w:t>
            </w:r>
          </w:p>
        </w:tc>
      </w:tr>
      <w:tr w:rsidR="00461E13" w:rsidRPr="002F2F85" w:rsidTr="001011B8">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2</w:t>
            </w:r>
          </w:p>
        </w:tc>
        <w:tc>
          <w:tcPr>
            <w:tcW w:w="1017"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2005</w:t>
            </w:r>
          </w:p>
        </w:tc>
        <w:tc>
          <w:tcPr>
            <w:tcW w:w="2071"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Chiến sĩ thi đua cơ sở </w:t>
            </w:r>
            <w:r w:rsidR="00461E13" w:rsidRPr="002F2F85">
              <w:rPr>
                <w:sz w:val="28"/>
                <w:szCs w:val="28"/>
              </w:rPr>
              <w:t> </w:t>
            </w:r>
          </w:p>
        </w:tc>
        <w:tc>
          <w:tcPr>
            <w:tcW w:w="5248" w:type="dxa"/>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E93B47" w:rsidP="00F4277A">
            <w:pPr>
              <w:spacing w:before="120" w:after="120"/>
              <w:rPr>
                <w:sz w:val="28"/>
                <w:szCs w:val="28"/>
              </w:rPr>
            </w:pPr>
            <w:r w:rsidRPr="002F2F85">
              <w:rPr>
                <w:color w:val="000000" w:themeColor="text1"/>
                <w:sz w:val="28"/>
                <w:szCs w:val="28"/>
              </w:rPr>
              <w:t>Quyết định số 766/QĐ-UBND, ngày 27 tháng 10 năm 2005 của Chủ tịch UBND huyện Bến Cát</w:t>
            </w:r>
            <w:r w:rsidR="00461E13" w:rsidRPr="002F2F85">
              <w:rPr>
                <w:sz w:val="28"/>
                <w:szCs w:val="28"/>
              </w:rPr>
              <w:t> </w:t>
            </w:r>
          </w:p>
        </w:tc>
      </w:tr>
      <w:tr w:rsidR="00461E13"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3</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2006</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1C4F29" w:rsidP="00F4277A">
            <w:pPr>
              <w:spacing w:before="120" w:after="120"/>
              <w:jc w:val="center"/>
              <w:rPr>
                <w:sz w:val="28"/>
                <w:szCs w:val="28"/>
              </w:rPr>
            </w:pPr>
            <w:r w:rsidRPr="002F2F85">
              <w:rPr>
                <w:sz w:val="28"/>
                <w:szCs w:val="28"/>
              </w:rPr>
              <w:t>Chiến sĩ thi đua cơ sở </w:t>
            </w:r>
            <w:r w:rsidR="00461E13" w:rsidRPr="002F2F85">
              <w:rPr>
                <w:sz w:val="28"/>
                <w:szCs w:val="28"/>
              </w:rPr>
              <w:t>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E93B47" w:rsidP="00F4277A">
            <w:pPr>
              <w:spacing w:before="120" w:after="120"/>
              <w:rPr>
                <w:sz w:val="28"/>
                <w:szCs w:val="28"/>
              </w:rPr>
            </w:pPr>
            <w:r w:rsidRPr="002F2F85">
              <w:rPr>
                <w:color w:val="000000" w:themeColor="text1"/>
                <w:sz w:val="28"/>
                <w:szCs w:val="28"/>
              </w:rPr>
              <w:t>Quyết định số 938/QĐ-UBND, ngày 13 tháng 11 năm 2006 của Chủ tịch UBND huyện Bến Cát</w:t>
            </w:r>
            <w:r w:rsidR="00461E13" w:rsidRPr="002F2F85">
              <w:rPr>
                <w:sz w:val="28"/>
                <w:szCs w:val="28"/>
              </w:rPr>
              <w:t> </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4</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2007</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rPr>
                <w:color w:val="000000" w:themeColor="text1"/>
                <w:sz w:val="28"/>
                <w:szCs w:val="28"/>
              </w:rPr>
            </w:pPr>
            <w:r w:rsidRPr="002F2F85">
              <w:rPr>
                <w:color w:val="000000" w:themeColor="text1"/>
                <w:sz w:val="28"/>
                <w:szCs w:val="28"/>
              </w:rPr>
              <w:t>Quyết định số 2096/QĐ-UBND, ngày 03 tháng 10 năm 2007 của Chủ tịch UBND huyện Bến Cát</w:t>
            </w:r>
            <w:r w:rsidRPr="002F2F85">
              <w:rPr>
                <w:color w:val="000000" w:themeColor="text1"/>
                <w:sz w:val="28"/>
                <w:szCs w:val="28"/>
                <w:lang w:val="vi-VN"/>
              </w:rPr>
              <w:t xml:space="preserve"> </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5</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2008</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jc w:val="center"/>
              <w:rPr>
                <w:sz w:val="28"/>
                <w:szCs w:val="28"/>
              </w:rPr>
            </w:pPr>
            <w:r w:rsidRPr="002F2F85">
              <w:rPr>
                <w:sz w:val="28"/>
                <w:szCs w:val="28"/>
              </w:rPr>
              <w:t>Chiến sĩ thi đua cấp tỉnh</w:t>
            </w:r>
            <w:r w:rsidR="001C4F29" w:rsidRPr="002F2F85">
              <w:rPr>
                <w:sz w:val="28"/>
                <w:szCs w:val="28"/>
              </w:rPr>
              <w:t>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jc w:val="both"/>
              <w:rPr>
                <w:color w:val="000000" w:themeColor="text1"/>
                <w:sz w:val="28"/>
                <w:szCs w:val="28"/>
              </w:rPr>
            </w:pPr>
            <w:r w:rsidRPr="002F2F85">
              <w:rPr>
                <w:color w:val="000000" w:themeColor="text1"/>
                <w:sz w:val="28"/>
                <w:szCs w:val="28"/>
              </w:rPr>
              <w:t>Quyết định số 3655/QĐ.UBND ngày 19 tháng 11 năm 2008 của Chủ tịch Ủy ban nhân dân Tỉnh Bình Dương.</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6</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2009</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rPr>
                <w:sz w:val="28"/>
                <w:szCs w:val="28"/>
              </w:rPr>
            </w:pPr>
            <w:r w:rsidRPr="002F2F85">
              <w:rPr>
                <w:color w:val="000000" w:themeColor="text1"/>
                <w:sz w:val="28"/>
                <w:szCs w:val="28"/>
              </w:rPr>
              <w:t>Quyết định số 4573/QĐ.UBND ngày 10 tháng 11 năm 2009 của Chủ tịch UBND huyện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7</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2010</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jc w:val="center"/>
              <w:rPr>
                <w:color w:val="000000" w:themeColor="text1"/>
                <w:sz w:val="28"/>
                <w:szCs w:val="28"/>
              </w:rPr>
            </w:pPr>
            <w:r w:rsidRPr="002F2F85">
              <w:rPr>
                <w:color w:val="000000" w:themeColor="text1"/>
                <w:sz w:val="28"/>
                <w:szCs w:val="28"/>
              </w:rPr>
              <w:t>Quyết định số 4388/QĐ.UBND ngày 15 tháng 9 năm 2010 của Chủ tịch UBND huyện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8</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2011</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jc w:val="both"/>
              <w:rPr>
                <w:color w:val="000000" w:themeColor="text1"/>
                <w:sz w:val="28"/>
                <w:szCs w:val="28"/>
              </w:rPr>
            </w:pPr>
            <w:r w:rsidRPr="002F2F85">
              <w:rPr>
                <w:color w:val="000000" w:themeColor="text1"/>
                <w:sz w:val="28"/>
                <w:szCs w:val="28"/>
              </w:rPr>
              <w:t>Quyết định 3742/QĐ-UBND ngày 25 tháng 8 năm 2011 của Chủ tịch UBNDhuyện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9</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2012</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jc w:val="both"/>
              <w:rPr>
                <w:color w:val="000000" w:themeColor="text1"/>
                <w:sz w:val="28"/>
                <w:szCs w:val="28"/>
              </w:rPr>
            </w:pPr>
            <w:r w:rsidRPr="002F2F85">
              <w:rPr>
                <w:color w:val="000000" w:themeColor="text1"/>
                <w:sz w:val="28"/>
                <w:szCs w:val="28"/>
              </w:rPr>
              <w:t xml:space="preserve">Quyết định số 5806/QĐ-UBND, ngày 14 tháng 9 năm 2012 của Chủ tịch UBND huyện Bến Cát. </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10</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2013</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jc w:val="both"/>
              <w:rPr>
                <w:color w:val="000000" w:themeColor="text1"/>
                <w:sz w:val="28"/>
                <w:szCs w:val="28"/>
              </w:rPr>
            </w:pPr>
            <w:r w:rsidRPr="002F2F85">
              <w:rPr>
                <w:color w:val="000000" w:themeColor="text1"/>
                <w:sz w:val="28"/>
                <w:szCs w:val="28"/>
              </w:rPr>
              <w:t xml:space="preserve">Quyết định số 3417/QĐ-UBND, ngày 23 tháng 8 năm 2013 của Chủ tịch UBND huyện Bến Cát. </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11</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2014</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E93B47" w:rsidP="00F4277A">
            <w:pPr>
              <w:spacing w:before="120" w:after="120"/>
              <w:jc w:val="both"/>
              <w:rPr>
                <w:color w:val="000000" w:themeColor="text1"/>
                <w:sz w:val="28"/>
                <w:szCs w:val="28"/>
              </w:rPr>
            </w:pPr>
            <w:r w:rsidRPr="002F2F85">
              <w:rPr>
                <w:color w:val="000000" w:themeColor="text1"/>
                <w:sz w:val="28"/>
                <w:szCs w:val="28"/>
              </w:rPr>
              <w:t>Quyết định số 1362/QĐ-UBND, ngày 13 tháng 8 năm 2014 của Chủ tịch UBND thị xã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lastRenderedPageBreak/>
              <w:t>12</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2015</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FE30B0" w:rsidP="00F4277A">
            <w:pPr>
              <w:spacing w:before="120" w:after="120"/>
              <w:jc w:val="both"/>
              <w:rPr>
                <w:color w:val="000000" w:themeColor="text1"/>
                <w:sz w:val="28"/>
                <w:szCs w:val="28"/>
              </w:rPr>
            </w:pPr>
            <w:r w:rsidRPr="002F2F85">
              <w:rPr>
                <w:color w:val="000000" w:themeColor="text1"/>
                <w:sz w:val="28"/>
                <w:szCs w:val="28"/>
              </w:rPr>
              <w:t>Quyết định số 1915/QĐ-UBND, ngày 20 tháng 8 năm 2015 của Chủ tịch UBND thị xã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13</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2016</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FE30B0" w:rsidP="00F4277A">
            <w:pPr>
              <w:spacing w:before="120" w:after="120"/>
              <w:jc w:val="both"/>
              <w:rPr>
                <w:color w:val="000000" w:themeColor="text1"/>
                <w:sz w:val="28"/>
                <w:szCs w:val="28"/>
              </w:rPr>
            </w:pPr>
            <w:r w:rsidRPr="002F2F85">
              <w:rPr>
                <w:color w:val="000000" w:themeColor="text1"/>
                <w:sz w:val="28"/>
                <w:szCs w:val="28"/>
              </w:rPr>
              <w:t>Quyết định số 1896/QĐ-UBND, ngày 04 tháng 10 năm 2016 của Chủ tịch UBND thị xã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14</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2017</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FE30B0" w:rsidP="00F4277A">
            <w:pPr>
              <w:spacing w:before="120" w:after="120"/>
              <w:jc w:val="both"/>
              <w:rPr>
                <w:color w:val="000000" w:themeColor="text1"/>
                <w:sz w:val="28"/>
                <w:szCs w:val="28"/>
              </w:rPr>
            </w:pPr>
            <w:r w:rsidRPr="002F2F85">
              <w:rPr>
                <w:color w:val="000000" w:themeColor="text1"/>
                <w:sz w:val="28"/>
                <w:szCs w:val="28"/>
              </w:rPr>
              <w:t>Quyết định số 1994/QĐ-UBND, ngày 01 tháng 9 năm 2017 của Chủ tịch UBND thị xã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15</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2018</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FE30B0" w:rsidP="00F4277A">
            <w:pPr>
              <w:spacing w:before="120" w:after="120"/>
              <w:jc w:val="both"/>
              <w:rPr>
                <w:color w:val="000000" w:themeColor="text1"/>
                <w:sz w:val="28"/>
                <w:szCs w:val="28"/>
              </w:rPr>
            </w:pPr>
            <w:r w:rsidRPr="002F2F85">
              <w:rPr>
                <w:color w:val="000000" w:themeColor="text1"/>
                <w:sz w:val="28"/>
                <w:szCs w:val="28"/>
              </w:rPr>
              <w:t>Quyết định số 2294/QĐ-UBND, ngày 19 tháng 10 năm 2018 của Chủ tịch UBND thị xã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16</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2019</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FE30B0" w:rsidP="00F4277A">
            <w:pPr>
              <w:spacing w:before="120" w:after="120"/>
              <w:jc w:val="both"/>
              <w:rPr>
                <w:color w:val="000000" w:themeColor="text1"/>
                <w:sz w:val="28"/>
                <w:szCs w:val="28"/>
              </w:rPr>
            </w:pPr>
            <w:r w:rsidRPr="002F2F85">
              <w:rPr>
                <w:color w:val="000000" w:themeColor="text1"/>
                <w:sz w:val="28"/>
                <w:szCs w:val="28"/>
              </w:rPr>
              <w:t>Quyết định số 2220/QĐ-UBND, ngày 08 tháng 11 năm 2019 của Chủ tịch UBND thị xã Bến Cát.</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17</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2020</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FE30B0" w:rsidP="00F4277A">
            <w:pPr>
              <w:spacing w:before="120" w:after="120"/>
              <w:jc w:val="center"/>
              <w:rPr>
                <w:sz w:val="28"/>
                <w:szCs w:val="28"/>
              </w:rPr>
            </w:pPr>
            <w:r w:rsidRPr="002F2F85">
              <w:rPr>
                <w:sz w:val="28"/>
                <w:szCs w:val="28"/>
              </w:rPr>
              <w:t>Chiến sĩ thi đua cấp tỉnh</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FE30B0" w:rsidP="00F4277A">
            <w:pPr>
              <w:spacing w:before="120" w:after="120"/>
              <w:jc w:val="both"/>
              <w:rPr>
                <w:color w:val="000000" w:themeColor="text1"/>
                <w:sz w:val="28"/>
                <w:szCs w:val="28"/>
              </w:rPr>
            </w:pPr>
            <w:r w:rsidRPr="002F2F85">
              <w:rPr>
                <w:color w:val="000000" w:themeColor="text1"/>
                <w:sz w:val="28"/>
                <w:szCs w:val="28"/>
              </w:rPr>
              <w:t>Quyết định số 3586/QĐ-UBND, ngày 27 tháng 11 năm 2020 của Chủ tịch UBND tỉnh Bình Dương.</w:t>
            </w:r>
          </w:p>
        </w:tc>
      </w:tr>
      <w:tr w:rsidR="001C4F29"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18</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2021</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sz w:val="28"/>
                <w:szCs w:val="28"/>
              </w:rPr>
            </w:pPr>
            <w:r w:rsidRPr="002F2F85">
              <w:rPr>
                <w:sz w:val="28"/>
                <w:szCs w:val="28"/>
              </w:rPr>
              <w:t>Chiến sĩ thi đua cơ sở </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FE30B0" w:rsidP="00F4277A">
            <w:pPr>
              <w:spacing w:before="120" w:after="120"/>
              <w:rPr>
                <w:sz w:val="28"/>
                <w:szCs w:val="28"/>
              </w:rPr>
            </w:pPr>
            <w:r w:rsidRPr="002F2F85">
              <w:rPr>
                <w:color w:val="000000" w:themeColor="text1"/>
                <w:sz w:val="28"/>
                <w:szCs w:val="28"/>
              </w:rPr>
              <w:t>Quyết định số 1816/QĐ-UBND, ngày 04 tháng 10 năm 2021 của Chủ tịch UBND thị xã Bến Cát.</w:t>
            </w:r>
          </w:p>
        </w:tc>
      </w:tr>
      <w:tr w:rsidR="002C2693" w:rsidRPr="002F2F85" w:rsidTr="0059157F">
        <w:tblPrEx>
          <w:tblBorders>
            <w:top w:val="none" w:sz="0" w:space="0" w:color="auto"/>
            <w:bottom w:val="none" w:sz="0" w:space="0" w:color="auto"/>
            <w:insideH w:val="none" w:sz="0" w:space="0" w:color="auto"/>
            <w:insideV w:val="none" w:sz="0" w:space="0" w:color="auto"/>
          </w:tblBorders>
        </w:tblPrEx>
        <w:tc>
          <w:tcPr>
            <w:tcW w:w="560"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color w:val="000000" w:themeColor="text1"/>
                <w:sz w:val="28"/>
                <w:szCs w:val="28"/>
              </w:rPr>
            </w:pPr>
            <w:r w:rsidRPr="002F2F85">
              <w:rPr>
                <w:color w:val="000000" w:themeColor="text1"/>
                <w:sz w:val="28"/>
                <w:szCs w:val="28"/>
              </w:rPr>
              <w:t>19</w:t>
            </w:r>
          </w:p>
        </w:tc>
        <w:tc>
          <w:tcPr>
            <w:tcW w:w="101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1C4F29" w:rsidP="00F4277A">
            <w:pPr>
              <w:spacing w:before="120" w:after="120"/>
              <w:jc w:val="center"/>
              <w:rPr>
                <w:color w:val="000000" w:themeColor="text1"/>
                <w:sz w:val="28"/>
                <w:szCs w:val="28"/>
              </w:rPr>
            </w:pPr>
            <w:r w:rsidRPr="002F2F85">
              <w:rPr>
                <w:color w:val="000000" w:themeColor="text1"/>
                <w:sz w:val="28"/>
                <w:szCs w:val="28"/>
              </w:rPr>
              <w:t>2022</w:t>
            </w:r>
          </w:p>
        </w:tc>
        <w:tc>
          <w:tcPr>
            <w:tcW w:w="207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2C2693" w:rsidP="00F4277A">
            <w:pPr>
              <w:spacing w:before="120" w:after="120"/>
              <w:jc w:val="center"/>
              <w:rPr>
                <w:color w:val="000000" w:themeColor="text1"/>
                <w:sz w:val="28"/>
                <w:szCs w:val="28"/>
              </w:rPr>
            </w:pPr>
            <w:r w:rsidRPr="002F2F85">
              <w:rPr>
                <w:color w:val="000000" w:themeColor="text1"/>
                <w:sz w:val="28"/>
                <w:szCs w:val="28"/>
              </w:rPr>
              <w:t>Chiến sĩ thi đua cấp tỉnh</w:t>
            </w:r>
          </w:p>
        </w:tc>
        <w:tc>
          <w:tcPr>
            <w:tcW w:w="5248"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1C4F29" w:rsidRPr="002F2F85" w:rsidRDefault="002C2693" w:rsidP="00F4277A">
            <w:pPr>
              <w:spacing w:before="120" w:after="120"/>
              <w:rPr>
                <w:color w:val="000000" w:themeColor="text1"/>
                <w:sz w:val="28"/>
                <w:szCs w:val="28"/>
              </w:rPr>
            </w:pPr>
            <w:r w:rsidRPr="002F2F85">
              <w:rPr>
                <w:color w:val="000000" w:themeColor="text1"/>
                <w:sz w:val="28"/>
                <w:szCs w:val="28"/>
              </w:rPr>
              <w:t>Quyết định số 3896/QĐ-UBND, ngày 30 tháng 12 năm 2022 của Chủ tịch UBND tỉnh Bình Dương</w:t>
            </w:r>
          </w:p>
        </w:tc>
      </w:tr>
    </w:tbl>
    <w:p w:rsidR="00461E13" w:rsidRPr="0059157F" w:rsidRDefault="00461E13" w:rsidP="002C2693">
      <w:pPr>
        <w:spacing w:before="120" w:after="120"/>
        <w:ind w:firstLine="720"/>
        <w:jc w:val="both"/>
        <w:rPr>
          <w:sz w:val="28"/>
          <w:szCs w:val="28"/>
        </w:rPr>
      </w:pPr>
      <w:r w:rsidRPr="002F2F85">
        <w:rPr>
          <w:color w:val="000000" w:themeColor="text1"/>
          <w:sz w:val="28"/>
          <w:szCs w:val="28"/>
          <w:lang w:val="vi-VN"/>
        </w:rPr>
        <w:t xml:space="preserve">- Các hình thức khen thưởng đã được ghi nhận (từ Bằng khen tỉnh, Bộ hoặc tương </w:t>
      </w:r>
      <w:r w:rsidR="0059157F">
        <w:rPr>
          <w:sz w:val="28"/>
          <w:szCs w:val="28"/>
          <w:lang w:val="vi-VN"/>
        </w:rPr>
        <w:t xml:space="preserve">đương trở lên) </w:t>
      </w:r>
    </w:p>
    <w:tbl>
      <w:tblPr>
        <w:tblW w:w="5000" w:type="pct"/>
        <w:tblInd w:w="190" w:type="dxa"/>
        <w:tblBorders>
          <w:top w:val="nil"/>
          <w:bottom w:val="nil"/>
          <w:insideH w:val="nil"/>
          <w:insideV w:val="nil"/>
        </w:tblBorders>
        <w:tblCellMar>
          <w:left w:w="0" w:type="dxa"/>
          <w:right w:w="0" w:type="dxa"/>
        </w:tblCellMar>
        <w:tblLook w:val="04A0" w:firstRow="1" w:lastRow="0" w:firstColumn="1" w:lastColumn="0" w:noHBand="0" w:noVBand="1"/>
      </w:tblPr>
      <w:tblGrid>
        <w:gridCol w:w="907"/>
        <w:gridCol w:w="1082"/>
        <w:gridCol w:w="2135"/>
        <w:gridCol w:w="4968"/>
      </w:tblGrid>
      <w:tr w:rsidR="00461E13" w:rsidRPr="002F2F85" w:rsidTr="0059157F">
        <w:tc>
          <w:tcPr>
            <w:tcW w:w="49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TT</w:t>
            </w:r>
          </w:p>
        </w:tc>
        <w:tc>
          <w:tcPr>
            <w:tcW w:w="59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Năm</w:t>
            </w:r>
          </w:p>
        </w:tc>
        <w:tc>
          <w:tcPr>
            <w:tcW w:w="117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Hình thức, nội dung khen thưởng</w:t>
            </w:r>
          </w:p>
        </w:tc>
        <w:tc>
          <w:tcPr>
            <w:tcW w:w="273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461E13" w:rsidRPr="002F2F85" w:rsidRDefault="00461E13" w:rsidP="001011B8">
            <w:pPr>
              <w:spacing w:before="120" w:after="120"/>
              <w:jc w:val="center"/>
              <w:rPr>
                <w:sz w:val="28"/>
                <w:szCs w:val="28"/>
              </w:rPr>
            </w:pPr>
            <w:r w:rsidRPr="002F2F85">
              <w:rPr>
                <w:b/>
                <w:bCs/>
                <w:sz w:val="28"/>
                <w:szCs w:val="28"/>
              </w:rPr>
              <w:t xml:space="preserve">Số, ngày, tháng, năm quyết định công nhận danh hiệu thi đua; cơ quan ban hành </w:t>
            </w:r>
            <w:r w:rsidRPr="002F2F85">
              <w:rPr>
                <w:b/>
                <w:bCs/>
                <w:sz w:val="28"/>
                <w:szCs w:val="28"/>
                <w:shd w:val="solid" w:color="FFFFFF" w:fill="auto"/>
              </w:rPr>
              <w:t>quyết</w:t>
            </w:r>
            <w:r w:rsidRPr="002F2F85">
              <w:rPr>
                <w:b/>
                <w:bCs/>
                <w:sz w:val="28"/>
                <w:szCs w:val="28"/>
              </w:rPr>
              <w:t xml:space="preserve"> định</w:t>
            </w:r>
          </w:p>
        </w:tc>
      </w:tr>
      <w:tr w:rsidR="00461E13" w:rsidRPr="002F2F85" w:rsidTr="0059157F">
        <w:tblPrEx>
          <w:tblBorders>
            <w:top w:val="none" w:sz="0" w:space="0" w:color="auto"/>
            <w:bottom w:val="none" w:sz="0" w:space="0" w:color="auto"/>
            <w:insideH w:val="none" w:sz="0" w:space="0" w:color="auto"/>
            <w:insideV w:val="none" w:sz="0" w:space="0" w:color="auto"/>
          </w:tblBorders>
        </w:tblPrEx>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t>1</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t>2008</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t>UBND tỉnh khen HTXS nhiệm vụ</w:t>
            </w:r>
          </w:p>
        </w:tc>
        <w:tc>
          <w:tcPr>
            <w:tcW w:w="27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b/>
                <w:color w:val="000000" w:themeColor="text1"/>
                <w:sz w:val="28"/>
                <w:szCs w:val="28"/>
              </w:rPr>
            </w:pPr>
            <w:r w:rsidRPr="002F2F85">
              <w:rPr>
                <w:color w:val="000000" w:themeColor="text1"/>
                <w:sz w:val="28"/>
                <w:szCs w:val="28"/>
              </w:rPr>
              <w:t>Quyết định số 4835/QĐ.UBND ngày 11 tháng 11 năm 2008 của Chủ tịch UBND tỉnh.</w:t>
            </w:r>
          </w:p>
        </w:tc>
      </w:tr>
      <w:tr w:rsidR="00461E13" w:rsidRPr="002F2F85" w:rsidTr="0059157F">
        <w:tblPrEx>
          <w:tblBorders>
            <w:top w:val="none" w:sz="0" w:space="0" w:color="auto"/>
            <w:bottom w:val="none" w:sz="0" w:space="0" w:color="auto"/>
            <w:insideH w:val="none" w:sz="0" w:space="0" w:color="auto"/>
            <w:insideV w:val="none" w:sz="0" w:space="0" w:color="auto"/>
          </w:tblBorders>
        </w:tblPrEx>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t>2</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t>2009</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t>Bộ GD-ĐT khen</w:t>
            </w:r>
          </w:p>
        </w:tc>
        <w:tc>
          <w:tcPr>
            <w:tcW w:w="27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color w:val="000000" w:themeColor="text1"/>
                <w:sz w:val="28"/>
                <w:szCs w:val="28"/>
              </w:rPr>
              <w:t>Quyết định số 93/QĐ.BGDĐT ngày 06 tháng 01 năm 2009 của Bộ trưởng Bộ GD &amp; ĐT.</w:t>
            </w:r>
          </w:p>
        </w:tc>
      </w:tr>
      <w:tr w:rsidR="00461E13" w:rsidRPr="002F2F85" w:rsidTr="00887F1E">
        <w:tblPrEx>
          <w:tblBorders>
            <w:top w:val="none" w:sz="0" w:space="0" w:color="auto"/>
            <w:bottom w:val="none" w:sz="0" w:space="0" w:color="auto"/>
            <w:insideH w:val="none" w:sz="0" w:space="0" w:color="auto"/>
            <w:insideV w:val="none" w:sz="0" w:space="0" w:color="auto"/>
          </w:tblBorders>
        </w:tblPrEx>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lastRenderedPageBreak/>
              <w:t>3</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t>2010</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center"/>
              <w:rPr>
                <w:sz w:val="28"/>
                <w:szCs w:val="28"/>
              </w:rPr>
            </w:pPr>
            <w:r w:rsidRPr="002F2F85">
              <w:rPr>
                <w:sz w:val="28"/>
                <w:szCs w:val="28"/>
              </w:rPr>
              <w:t>Thủ tướng chính phủ khen</w:t>
            </w:r>
          </w:p>
        </w:tc>
        <w:tc>
          <w:tcPr>
            <w:tcW w:w="27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61E13" w:rsidRPr="002F2F85" w:rsidRDefault="00887F1E" w:rsidP="005B59E1">
            <w:pPr>
              <w:spacing w:before="120" w:after="120"/>
              <w:jc w:val="both"/>
              <w:rPr>
                <w:b/>
                <w:color w:val="000000" w:themeColor="text1"/>
                <w:sz w:val="28"/>
                <w:szCs w:val="28"/>
              </w:rPr>
            </w:pPr>
            <w:r w:rsidRPr="002F2F85">
              <w:rPr>
                <w:color w:val="000000" w:themeColor="text1"/>
                <w:sz w:val="28"/>
                <w:szCs w:val="28"/>
              </w:rPr>
              <w:t>Quyết định số 92-QĐ/TTg ngày 16 tháng 01 năm 2010 của Thủ tướng Chính phủ.</w:t>
            </w:r>
            <w:r w:rsidRPr="002F2F85">
              <w:rPr>
                <w:b/>
                <w:color w:val="000000" w:themeColor="text1"/>
                <w:sz w:val="28"/>
                <w:szCs w:val="28"/>
              </w:rPr>
              <w:t xml:space="preserve"> </w:t>
            </w:r>
          </w:p>
        </w:tc>
      </w:tr>
      <w:tr w:rsidR="002C2693" w:rsidRPr="002F2F85" w:rsidTr="00887F1E">
        <w:tblPrEx>
          <w:tblBorders>
            <w:top w:val="none" w:sz="0" w:space="0" w:color="auto"/>
            <w:bottom w:val="none" w:sz="0" w:space="0" w:color="auto"/>
            <w:insideH w:val="none" w:sz="0" w:space="0" w:color="auto"/>
            <w:insideV w:val="none" w:sz="0" w:space="0" w:color="auto"/>
          </w:tblBorders>
        </w:tblPrEx>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2693" w:rsidRPr="002F2F85" w:rsidRDefault="002C2693" w:rsidP="005B59E1">
            <w:pPr>
              <w:spacing w:before="120" w:after="120"/>
              <w:jc w:val="center"/>
              <w:rPr>
                <w:sz w:val="28"/>
                <w:szCs w:val="28"/>
              </w:rPr>
            </w:pPr>
            <w:r w:rsidRPr="002F2F85">
              <w:rPr>
                <w:sz w:val="28"/>
                <w:szCs w:val="28"/>
              </w:rPr>
              <w:t>4</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2693" w:rsidRPr="00F07B4B" w:rsidRDefault="00714586" w:rsidP="005B59E1">
            <w:pPr>
              <w:spacing w:before="120" w:after="120"/>
              <w:jc w:val="center"/>
              <w:rPr>
                <w:sz w:val="28"/>
                <w:szCs w:val="28"/>
              </w:rPr>
            </w:pPr>
            <w:r w:rsidRPr="00F07B4B">
              <w:rPr>
                <w:sz w:val="28"/>
                <w:szCs w:val="28"/>
              </w:rPr>
              <w:t>2016</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2693" w:rsidRPr="00F07B4B" w:rsidRDefault="002C2693" w:rsidP="005B59E1">
            <w:pPr>
              <w:spacing w:before="120" w:after="120"/>
              <w:jc w:val="center"/>
              <w:rPr>
                <w:sz w:val="28"/>
                <w:szCs w:val="28"/>
              </w:rPr>
            </w:pPr>
            <w:r w:rsidRPr="00F07B4B">
              <w:rPr>
                <w:sz w:val="28"/>
                <w:szCs w:val="28"/>
              </w:rPr>
              <w:t>Huân chương Lao động hạng 3</w:t>
            </w:r>
          </w:p>
        </w:tc>
        <w:tc>
          <w:tcPr>
            <w:tcW w:w="27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2693" w:rsidRPr="00F07B4B" w:rsidRDefault="007C4B6C" w:rsidP="005B59E1">
            <w:pPr>
              <w:spacing w:before="120" w:after="120"/>
              <w:jc w:val="both"/>
              <w:rPr>
                <w:sz w:val="28"/>
                <w:szCs w:val="28"/>
              </w:rPr>
            </w:pPr>
            <w:r w:rsidRPr="00F07B4B">
              <w:rPr>
                <w:sz w:val="28"/>
                <w:szCs w:val="28"/>
              </w:rPr>
              <w:t>Quyết định số</w:t>
            </w:r>
            <w:r w:rsidR="00714586" w:rsidRPr="00F07B4B">
              <w:rPr>
                <w:sz w:val="28"/>
                <w:szCs w:val="28"/>
              </w:rPr>
              <w:t xml:space="preserve"> 323/QĐ.CTN ngày 18 </w:t>
            </w:r>
            <w:r w:rsidRPr="00F07B4B">
              <w:rPr>
                <w:sz w:val="28"/>
                <w:szCs w:val="28"/>
              </w:rPr>
              <w:t>tháng</w:t>
            </w:r>
            <w:r w:rsidR="00714586" w:rsidRPr="00F07B4B">
              <w:rPr>
                <w:sz w:val="28"/>
                <w:szCs w:val="28"/>
              </w:rPr>
              <w:t xml:space="preserve"> 02</w:t>
            </w:r>
            <w:r w:rsidRPr="00F07B4B">
              <w:rPr>
                <w:sz w:val="28"/>
                <w:szCs w:val="28"/>
              </w:rPr>
              <w:t xml:space="preserve"> năm 20</w:t>
            </w:r>
            <w:r w:rsidR="00714586" w:rsidRPr="00F07B4B">
              <w:rPr>
                <w:sz w:val="28"/>
                <w:szCs w:val="28"/>
              </w:rPr>
              <w:t xml:space="preserve">16 </w:t>
            </w:r>
            <w:r w:rsidRPr="00F07B4B">
              <w:rPr>
                <w:sz w:val="28"/>
                <w:szCs w:val="28"/>
              </w:rPr>
              <w:t>của Chủ tịch nước.</w:t>
            </w:r>
          </w:p>
        </w:tc>
      </w:tr>
      <w:tr w:rsidR="00887F1E" w:rsidRPr="002F2F85" w:rsidTr="00887F1E">
        <w:tblPrEx>
          <w:tblBorders>
            <w:top w:val="none" w:sz="0" w:space="0" w:color="auto"/>
            <w:bottom w:val="none" w:sz="0" w:space="0" w:color="auto"/>
            <w:insideH w:val="none" w:sz="0" w:space="0" w:color="auto"/>
            <w:insideV w:val="none" w:sz="0" w:space="0" w:color="auto"/>
          </w:tblBorders>
        </w:tblPrEx>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87F1E" w:rsidRPr="002F2F85" w:rsidRDefault="002C2693" w:rsidP="00887F1E">
            <w:pPr>
              <w:jc w:val="center"/>
              <w:rPr>
                <w:sz w:val="28"/>
                <w:szCs w:val="28"/>
              </w:rPr>
            </w:pPr>
            <w:r w:rsidRPr="002F2F85">
              <w:rPr>
                <w:sz w:val="28"/>
                <w:szCs w:val="28"/>
              </w:rPr>
              <w:t>5</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87F1E" w:rsidRPr="00F07B4B" w:rsidRDefault="00887F1E" w:rsidP="00887F1E">
            <w:pPr>
              <w:jc w:val="center"/>
              <w:rPr>
                <w:sz w:val="28"/>
                <w:szCs w:val="28"/>
              </w:rPr>
            </w:pPr>
            <w:r w:rsidRPr="00F07B4B">
              <w:rPr>
                <w:sz w:val="28"/>
                <w:szCs w:val="28"/>
              </w:rPr>
              <w:t>2022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87F1E" w:rsidRPr="00F07B4B" w:rsidRDefault="002C2693" w:rsidP="002C2693">
            <w:pPr>
              <w:jc w:val="center"/>
              <w:rPr>
                <w:sz w:val="28"/>
                <w:szCs w:val="28"/>
              </w:rPr>
            </w:pPr>
            <w:r w:rsidRPr="00F07B4B">
              <w:rPr>
                <w:sz w:val="28"/>
                <w:szCs w:val="28"/>
              </w:rPr>
              <w:t>Bộ GD</w:t>
            </w:r>
            <w:r w:rsidR="00887F1E" w:rsidRPr="00F07B4B">
              <w:rPr>
                <w:sz w:val="28"/>
                <w:szCs w:val="28"/>
              </w:rPr>
              <w:t xml:space="preserve">-ĐT khen </w:t>
            </w:r>
            <w:r w:rsidRPr="00F07B4B">
              <w:rPr>
                <w:sz w:val="28"/>
                <w:szCs w:val="28"/>
              </w:rPr>
              <w:t>đ</w:t>
            </w:r>
            <w:r w:rsidR="00887F1E" w:rsidRPr="00F07B4B">
              <w:rPr>
                <w:sz w:val="28"/>
                <w:szCs w:val="28"/>
              </w:rPr>
              <w:t>ã có thành tích tiêu biểu, xuất sắc trong phong trào thi đua “Đổi mới, sáng tạo trong QL, giảng dạy và học tập”</w:t>
            </w:r>
          </w:p>
        </w:tc>
        <w:tc>
          <w:tcPr>
            <w:tcW w:w="27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87F1E" w:rsidRPr="00F07B4B" w:rsidRDefault="007C4B6C" w:rsidP="007C4B6C">
            <w:pPr>
              <w:jc w:val="both"/>
              <w:rPr>
                <w:sz w:val="28"/>
                <w:szCs w:val="28"/>
              </w:rPr>
            </w:pPr>
            <w:r w:rsidRPr="00F07B4B">
              <w:rPr>
                <w:sz w:val="28"/>
                <w:szCs w:val="28"/>
              </w:rPr>
              <w:t>Quyết định số</w:t>
            </w:r>
            <w:r w:rsidR="005E1DBC" w:rsidRPr="00F07B4B">
              <w:rPr>
                <w:sz w:val="28"/>
                <w:szCs w:val="28"/>
              </w:rPr>
              <w:t xml:space="preserve"> 2442</w:t>
            </w:r>
            <w:r w:rsidRPr="00F07B4B">
              <w:rPr>
                <w:sz w:val="28"/>
                <w:szCs w:val="28"/>
              </w:rPr>
              <w:t>/QĐ.BGDĐT ngày</w:t>
            </w:r>
            <w:r w:rsidR="005E1DBC" w:rsidRPr="00F07B4B">
              <w:rPr>
                <w:sz w:val="28"/>
                <w:szCs w:val="28"/>
              </w:rPr>
              <w:t xml:space="preserve"> 30</w:t>
            </w:r>
            <w:r w:rsidRPr="00F07B4B">
              <w:rPr>
                <w:sz w:val="28"/>
                <w:szCs w:val="28"/>
              </w:rPr>
              <w:t xml:space="preserve">     tháng</w:t>
            </w:r>
            <w:r w:rsidR="005E1DBC" w:rsidRPr="00F07B4B">
              <w:rPr>
                <w:sz w:val="28"/>
                <w:szCs w:val="28"/>
              </w:rPr>
              <w:t xml:space="preserve"> 8 </w:t>
            </w:r>
            <w:r w:rsidRPr="00F07B4B">
              <w:rPr>
                <w:sz w:val="28"/>
                <w:szCs w:val="28"/>
              </w:rPr>
              <w:t>năm 20</w:t>
            </w:r>
            <w:r w:rsidR="005E1DBC" w:rsidRPr="00F07B4B">
              <w:rPr>
                <w:sz w:val="28"/>
                <w:szCs w:val="28"/>
              </w:rPr>
              <w:t xml:space="preserve">22 </w:t>
            </w:r>
            <w:r w:rsidRPr="00F07B4B">
              <w:rPr>
                <w:sz w:val="28"/>
                <w:szCs w:val="28"/>
              </w:rPr>
              <w:t>của Bộ trưởng Bộ GD &amp; ĐT.</w:t>
            </w:r>
          </w:p>
        </w:tc>
      </w:tr>
      <w:tr w:rsidR="00887F1E" w:rsidRPr="002F2F85" w:rsidTr="00887F1E">
        <w:tblPrEx>
          <w:tblBorders>
            <w:top w:val="none" w:sz="0" w:space="0" w:color="auto"/>
            <w:bottom w:val="none" w:sz="0" w:space="0" w:color="auto"/>
            <w:insideH w:val="none" w:sz="0" w:space="0" w:color="auto"/>
            <w:insideV w:val="none" w:sz="0" w:space="0" w:color="auto"/>
          </w:tblBorders>
        </w:tblPrEx>
        <w:tc>
          <w:tcPr>
            <w:tcW w:w="49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87F1E" w:rsidRPr="002F2F85" w:rsidRDefault="002C2693" w:rsidP="00887F1E">
            <w:pPr>
              <w:jc w:val="center"/>
              <w:rPr>
                <w:sz w:val="28"/>
                <w:szCs w:val="28"/>
              </w:rPr>
            </w:pPr>
            <w:bookmarkStart w:id="0" w:name="_GoBack" w:colFirst="2" w:colLast="3"/>
            <w:r w:rsidRPr="002F2F85">
              <w:rPr>
                <w:sz w:val="28"/>
                <w:szCs w:val="28"/>
              </w:rPr>
              <w:t>6</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87F1E" w:rsidRPr="002F2F85" w:rsidRDefault="00887F1E" w:rsidP="00887F1E">
            <w:pPr>
              <w:jc w:val="center"/>
              <w:rPr>
                <w:sz w:val="28"/>
                <w:szCs w:val="28"/>
              </w:rPr>
            </w:pPr>
            <w:r w:rsidRPr="002F2F85">
              <w:rPr>
                <w:sz w:val="28"/>
                <w:szCs w:val="28"/>
              </w:rPr>
              <w:t>2022</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87F1E" w:rsidRPr="00F542E2" w:rsidRDefault="002C2693" w:rsidP="00887F1E">
            <w:pPr>
              <w:jc w:val="center"/>
              <w:rPr>
                <w:sz w:val="28"/>
                <w:szCs w:val="28"/>
              </w:rPr>
            </w:pPr>
            <w:r w:rsidRPr="00F542E2">
              <w:rPr>
                <w:sz w:val="28"/>
                <w:szCs w:val="28"/>
              </w:rPr>
              <w:t>UBND tỉnh khen đ</w:t>
            </w:r>
            <w:r w:rsidR="00887F1E" w:rsidRPr="00F542E2">
              <w:rPr>
                <w:sz w:val="28"/>
                <w:szCs w:val="28"/>
              </w:rPr>
              <w:t>ã có nhiều đóng góp cho sự nghiệp GD và ĐT tỉnh BD giai đoạn 1982 - 2022</w:t>
            </w:r>
          </w:p>
        </w:tc>
        <w:tc>
          <w:tcPr>
            <w:tcW w:w="27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87F1E" w:rsidRPr="00F542E2" w:rsidRDefault="00F07B4B" w:rsidP="007C4B6C">
            <w:pPr>
              <w:jc w:val="both"/>
              <w:rPr>
                <w:sz w:val="28"/>
                <w:szCs w:val="28"/>
              </w:rPr>
            </w:pPr>
            <w:r w:rsidRPr="00F542E2">
              <w:rPr>
                <w:sz w:val="28"/>
                <w:szCs w:val="28"/>
              </w:rPr>
              <w:t xml:space="preserve"> Quyết định số 2375</w:t>
            </w:r>
            <w:r w:rsidR="007C4B6C" w:rsidRPr="00F542E2">
              <w:rPr>
                <w:sz w:val="28"/>
                <w:szCs w:val="28"/>
              </w:rPr>
              <w:t>/QĐ.UBND ngày</w:t>
            </w:r>
            <w:r w:rsidR="0035526D" w:rsidRPr="00F542E2">
              <w:rPr>
                <w:sz w:val="28"/>
                <w:szCs w:val="28"/>
              </w:rPr>
              <w:t xml:space="preserve"> 27     tháng 9 </w:t>
            </w:r>
            <w:r w:rsidR="007C4B6C" w:rsidRPr="00F542E2">
              <w:rPr>
                <w:sz w:val="28"/>
                <w:szCs w:val="28"/>
              </w:rPr>
              <w:t>năm 20</w:t>
            </w:r>
            <w:r w:rsidR="0035526D" w:rsidRPr="00F542E2">
              <w:rPr>
                <w:sz w:val="28"/>
                <w:szCs w:val="28"/>
              </w:rPr>
              <w:t>22</w:t>
            </w:r>
            <w:r w:rsidR="007C4B6C" w:rsidRPr="00F542E2">
              <w:rPr>
                <w:sz w:val="28"/>
                <w:szCs w:val="28"/>
              </w:rPr>
              <w:t xml:space="preserve"> của Chủ tịch UBND tỉnh.</w:t>
            </w:r>
          </w:p>
        </w:tc>
      </w:tr>
      <w:bookmarkEnd w:id="0"/>
    </w:tbl>
    <w:p w:rsidR="005B59E1" w:rsidRDefault="005B59E1" w:rsidP="005B59E1">
      <w:pPr>
        <w:spacing w:line="360" w:lineRule="auto"/>
        <w:ind w:firstLine="567"/>
        <w:jc w:val="both"/>
        <w:rPr>
          <w:sz w:val="28"/>
          <w:szCs w:val="28"/>
        </w:rPr>
      </w:pPr>
    </w:p>
    <w:p w:rsidR="00461E13" w:rsidRPr="005B59E1" w:rsidRDefault="00461E13" w:rsidP="005B59E1">
      <w:pPr>
        <w:spacing w:line="360" w:lineRule="auto"/>
        <w:ind w:firstLine="567"/>
        <w:jc w:val="both"/>
        <w:rPr>
          <w:b/>
          <w:sz w:val="28"/>
          <w:szCs w:val="28"/>
        </w:rPr>
      </w:pPr>
      <w:r w:rsidRPr="005B59E1">
        <w:rPr>
          <w:b/>
          <w:sz w:val="28"/>
          <w:szCs w:val="28"/>
          <w:lang w:val="vi-VN"/>
        </w:rPr>
        <w:t>d) Uy tín, ảnh hưởng của Nhà giáo đối với học sinh, sinh viên, đồng nghiệp, với ngành và xã hội:</w:t>
      </w:r>
    </w:p>
    <w:p w:rsidR="00461E13" w:rsidRPr="002F2F85" w:rsidRDefault="00F4586C" w:rsidP="005B59E1">
      <w:pPr>
        <w:spacing w:line="360" w:lineRule="auto"/>
        <w:ind w:firstLine="567"/>
        <w:jc w:val="both"/>
        <w:rPr>
          <w:sz w:val="28"/>
          <w:szCs w:val="28"/>
        </w:rPr>
      </w:pPr>
      <w:r w:rsidRPr="002F2F85">
        <w:rPr>
          <w:sz w:val="28"/>
          <w:szCs w:val="28"/>
        </w:rPr>
        <w:t>Trong nhiều năm công tác giảng dạy và quản lý, bản thân tôi luôn cố gắng học tập để nâng cao trình độ chuyên môn nghiệp vụ, luôn yêu thương học sinh và luôn là tấm gương sáng cho học sinh noi theo.</w:t>
      </w:r>
    </w:p>
    <w:p w:rsidR="00461E13" w:rsidRPr="002F2F85" w:rsidRDefault="00F4586C" w:rsidP="005B59E1">
      <w:pPr>
        <w:spacing w:line="360" w:lineRule="auto"/>
        <w:ind w:firstLine="567"/>
        <w:jc w:val="both"/>
        <w:rPr>
          <w:sz w:val="28"/>
          <w:szCs w:val="28"/>
        </w:rPr>
      </w:pPr>
      <w:r w:rsidRPr="002F2F85">
        <w:rPr>
          <w:sz w:val="28"/>
          <w:szCs w:val="28"/>
        </w:rPr>
        <w:t>Trong mối quan hệ với đồng nghiệp luôn hòa nhã, đoàn kết, giúp đỡ tạo sự tin yêu của đồng nghiệp trong đơn vị.</w:t>
      </w:r>
    </w:p>
    <w:p w:rsidR="00F21C6E" w:rsidRPr="002F2F85" w:rsidRDefault="005A4792" w:rsidP="005B59E1">
      <w:pPr>
        <w:spacing w:line="360" w:lineRule="auto"/>
        <w:ind w:firstLine="851"/>
        <w:jc w:val="both"/>
        <w:rPr>
          <w:color w:val="000000" w:themeColor="text1"/>
          <w:sz w:val="28"/>
          <w:szCs w:val="28"/>
        </w:rPr>
      </w:pPr>
      <w:r w:rsidRPr="002F2F85">
        <w:rPr>
          <w:sz w:val="28"/>
          <w:szCs w:val="28"/>
        </w:rPr>
        <w:t xml:space="preserve">Là cán bộ quản lý tôi luôn giữ gìn tình đoàn kết, thống nhất trong tập thể sư phạm, biết lắng nghe, sẵn sàng học hỏi </w:t>
      </w:r>
      <w:r w:rsidR="009A35D2" w:rsidRPr="002F2F85">
        <w:rPr>
          <w:sz w:val="28"/>
          <w:szCs w:val="28"/>
        </w:rPr>
        <w:t>đồng nghiệp.</w:t>
      </w:r>
      <w:r w:rsidR="00F21C6E" w:rsidRPr="002F2F85">
        <w:rPr>
          <w:color w:val="000000" w:themeColor="text1"/>
          <w:sz w:val="28"/>
          <w:szCs w:val="28"/>
        </w:rPr>
        <w:t xml:space="preserve"> Có tinh thần trách nhiệm cao trong công việc, có thái độ phục vụ nhân dân tốt, quan hệ tốt với phụ huynh học sinh, có tinh thần hợp tác với đồng nghiệp khi thực hiện nhiệm vụ, thực hiện tốt quy tắc ứng xử của viên chức, thực hiện đầy đủ các nghĩa vụ khác của viên chức,</w:t>
      </w:r>
      <w:r w:rsidR="00F21C6E" w:rsidRPr="002F2F85">
        <w:rPr>
          <w:sz w:val="28"/>
          <w:szCs w:val="28"/>
        </w:rPr>
        <w:t xml:space="preserve"> vận động người thân và gia đình, nhân dân chấp hành tốt đường lối chính sách của Đảng, pháp luật của nhà nước</w:t>
      </w:r>
      <w:r w:rsidR="00F21C6E" w:rsidRPr="002F2F85">
        <w:rPr>
          <w:color w:val="000000" w:themeColor="text1"/>
          <w:sz w:val="28"/>
          <w:szCs w:val="28"/>
        </w:rPr>
        <w:t>.</w:t>
      </w:r>
    </w:p>
    <w:p w:rsidR="00461E13" w:rsidRPr="005B59E1" w:rsidRDefault="00461E13" w:rsidP="005B59E1">
      <w:pPr>
        <w:spacing w:line="360" w:lineRule="auto"/>
        <w:ind w:firstLine="567"/>
        <w:jc w:val="both"/>
        <w:rPr>
          <w:b/>
          <w:sz w:val="28"/>
          <w:szCs w:val="28"/>
        </w:rPr>
      </w:pPr>
      <w:r w:rsidRPr="005B59E1">
        <w:rPr>
          <w:b/>
          <w:sz w:val="28"/>
          <w:szCs w:val="28"/>
          <w:lang w:val="vi-VN"/>
        </w:rPr>
        <w:t>đ) Đóng góp xây dựng đơn vị:</w:t>
      </w:r>
    </w:p>
    <w:p w:rsidR="00461E13" w:rsidRPr="002F2F85" w:rsidRDefault="00F21C6E" w:rsidP="005B59E1">
      <w:pPr>
        <w:spacing w:line="360" w:lineRule="auto"/>
        <w:ind w:firstLine="567"/>
        <w:jc w:val="both"/>
        <w:rPr>
          <w:sz w:val="28"/>
          <w:szCs w:val="28"/>
        </w:rPr>
      </w:pPr>
      <w:r w:rsidRPr="002F2F85">
        <w:rPr>
          <w:sz w:val="28"/>
          <w:szCs w:val="28"/>
        </w:rPr>
        <w:lastRenderedPageBreak/>
        <w:t>Xây dựng nhà trường ngày càng phát triển một cách toàn diện về chất lượng giáo dục và hoạt động phong trào, chỉ đạo đổi mới giáo dục, dạy học theo hướng phát triển năng lực và phẩm chất học sinh, đổi mới phương pháp dạy học, tích cực ứng dụng công nghệ thông tin vào dạy học, tổ chức các hoạt động trải nghiệm, rèn kỹ năng sống cho học sinh.</w:t>
      </w:r>
    </w:p>
    <w:p w:rsidR="00461E13" w:rsidRPr="002F2F85" w:rsidRDefault="00461E13" w:rsidP="005B59E1">
      <w:pPr>
        <w:spacing w:line="360" w:lineRule="auto"/>
        <w:ind w:firstLine="567"/>
        <w:jc w:val="both"/>
        <w:rPr>
          <w:sz w:val="28"/>
          <w:szCs w:val="28"/>
        </w:rPr>
      </w:pPr>
      <w:r w:rsidRPr="002F2F85">
        <w:rPr>
          <w:sz w:val="28"/>
          <w:szCs w:val="28"/>
          <w:lang w:val="vi-VN"/>
        </w:rPr>
        <w:t>Thành tích của đơn vị tron</w:t>
      </w:r>
      <w:r w:rsidR="0059157F">
        <w:rPr>
          <w:sz w:val="28"/>
          <w:szCs w:val="28"/>
          <w:lang w:val="vi-VN"/>
        </w:rPr>
        <w:t>g 2 năm liền kề năm đề nghị</w:t>
      </w:r>
      <w:r w:rsidRPr="002F2F85">
        <w:rPr>
          <w:sz w:val="28"/>
          <w:szCs w:val="28"/>
          <w:lang w:val="vi-VN"/>
        </w:rPr>
        <w:t>:</w:t>
      </w:r>
    </w:p>
    <w:p w:rsidR="00461E13" w:rsidRPr="002F2F85" w:rsidRDefault="006102B1" w:rsidP="005B59E1">
      <w:pPr>
        <w:spacing w:line="360" w:lineRule="auto"/>
        <w:ind w:firstLine="567"/>
        <w:jc w:val="both"/>
        <w:rPr>
          <w:sz w:val="28"/>
          <w:szCs w:val="28"/>
        </w:rPr>
      </w:pPr>
      <w:r w:rsidRPr="002F2F85">
        <w:rPr>
          <w:sz w:val="28"/>
          <w:szCs w:val="28"/>
        </w:rPr>
        <w:t>Năm học 2020-2021 đơn vị đạt Tập thể Lao động Xuất sắc</w:t>
      </w:r>
    </w:p>
    <w:p w:rsidR="002F2F85" w:rsidRPr="002F2F85" w:rsidRDefault="002F2F85" w:rsidP="005B59E1">
      <w:pPr>
        <w:spacing w:line="360" w:lineRule="auto"/>
        <w:ind w:firstLine="567"/>
        <w:jc w:val="both"/>
        <w:rPr>
          <w:color w:val="000000" w:themeColor="text1"/>
          <w:sz w:val="28"/>
          <w:szCs w:val="28"/>
        </w:rPr>
      </w:pPr>
      <w:r w:rsidRPr="002F2F85">
        <w:rPr>
          <w:color w:val="000000" w:themeColor="text1"/>
          <w:sz w:val="28"/>
          <w:szCs w:val="28"/>
        </w:rPr>
        <w:t>Kết quả đánh giá học sinh cuối năm 2020 - 2021 đạt:</w:t>
      </w:r>
    </w:p>
    <w:p w:rsidR="002F2F85" w:rsidRPr="002F2F85" w:rsidRDefault="002F2F85" w:rsidP="005B59E1">
      <w:pPr>
        <w:spacing w:line="360" w:lineRule="auto"/>
        <w:ind w:left="426" w:firstLine="273"/>
        <w:jc w:val="both"/>
        <w:rPr>
          <w:color w:val="000000" w:themeColor="text1"/>
          <w:sz w:val="28"/>
          <w:szCs w:val="28"/>
        </w:rPr>
      </w:pPr>
      <w:r w:rsidRPr="002F2F85">
        <w:rPr>
          <w:color w:val="000000" w:themeColor="text1"/>
          <w:sz w:val="28"/>
          <w:szCs w:val="28"/>
        </w:rPr>
        <w:sym w:font="Wingdings" w:char="009F"/>
      </w:r>
      <w:r w:rsidRPr="002F2F85">
        <w:rPr>
          <w:color w:val="000000" w:themeColor="text1"/>
          <w:sz w:val="28"/>
          <w:szCs w:val="28"/>
        </w:rPr>
        <w:t xml:space="preserve"> Học sinh hoàn thành chương trình Tiểu học: 100 %</w:t>
      </w:r>
    </w:p>
    <w:p w:rsidR="002F2F85" w:rsidRPr="002F2F85" w:rsidRDefault="002F2F85" w:rsidP="005B59E1">
      <w:pPr>
        <w:spacing w:line="360" w:lineRule="auto"/>
        <w:ind w:left="426" w:firstLine="273"/>
        <w:jc w:val="both"/>
        <w:rPr>
          <w:color w:val="000000" w:themeColor="text1"/>
          <w:sz w:val="28"/>
          <w:szCs w:val="28"/>
        </w:rPr>
      </w:pPr>
      <w:r w:rsidRPr="002F2F85">
        <w:rPr>
          <w:color w:val="000000" w:themeColor="text1"/>
          <w:sz w:val="28"/>
          <w:szCs w:val="28"/>
        </w:rPr>
        <w:sym w:font="Wingdings" w:char="009F"/>
      </w:r>
      <w:r w:rsidRPr="002F2F85">
        <w:rPr>
          <w:color w:val="000000" w:themeColor="text1"/>
          <w:sz w:val="28"/>
          <w:szCs w:val="28"/>
        </w:rPr>
        <w:t xml:space="preserve"> Học sinh hoàn thành chương trình lớp học đạt tỷ lệ:  98,5 %</w:t>
      </w:r>
    </w:p>
    <w:p w:rsidR="002F2F85" w:rsidRPr="002F2F85" w:rsidRDefault="002F2F85" w:rsidP="005B59E1">
      <w:pPr>
        <w:spacing w:line="360" w:lineRule="auto"/>
        <w:ind w:left="426" w:firstLine="273"/>
        <w:jc w:val="both"/>
        <w:rPr>
          <w:color w:val="000000" w:themeColor="text1"/>
          <w:sz w:val="28"/>
          <w:szCs w:val="28"/>
        </w:rPr>
      </w:pPr>
      <w:r w:rsidRPr="002F2F85">
        <w:rPr>
          <w:color w:val="000000" w:themeColor="text1"/>
          <w:sz w:val="28"/>
          <w:szCs w:val="28"/>
        </w:rPr>
        <w:sym w:font="Wingdings" w:char="009F"/>
      </w:r>
      <w:r w:rsidRPr="002F2F85">
        <w:rPr>
          <w:color w:val="000000" w:themeColor="text1"/>
          <w:sz w:val="28"/>
          <w:szCs w:val="28"/>
        </w:rPr>
        <w:t xml:space="preserve"> Rèn luyện thêm trong hè chiếm tỷ lệ: 1,5 %</w:t>
      </w:r>
    </w:p>
    <w:p w:rsidR="002F2F85" w:rsidRPr="002F2F85" w:rsidRDefault="002F2F85" w:rsidP="005B59E1">
      <w:pPr>
        <w:spacing w:line="360" w:lineRule="auto"/>
        <w:ind w:firstLine="567"/>
        <w:jc w:val="both"/>
        <w:rPr>
          <w:sz w:val="28"/>
          <w:szCs w:val="28"/>
        </w:rPr>
      </w:pPr>
      <w:r w:rsidRPr="002F2F85">
        <w:rPr>
          <w:sz w:val="28"/>
          <w:szCs w:val="28"/>
        </w:rPr>
        <w:t>Năm học 2021-2022 đơn vị đạt Cờ thi đua của UBND tỉnh</w:t>
      </w:r>
    </w:p>
    <w:p w:rsidR="002F2F85" w:rsidRPr="002F2F85" w:rsidRDefault="002F2F85" w:rsidP="005B59E1">
      <w:pPr>
        <w:spacing w:line="360" w:lineRule="auto"/>
        <w:ind w:firstLine="567"/>
        <w:jc w:val="both"/>
        <w:rPr>
          <w:sz w:val="28"/>
          <w:szCs w:val="28"/>
        </w:rPr>
      </w:pPr>
      <w:r w:rsidRPr="002F2F85">
        <w:rPr>
          <w:sz w:val="28"/>
          <w:szCs w:val="28"/>
        </w:rPr>
        <w:t>Kết quả đánh giá học sinh cuối năm 2021 - 2022 đạt:</w:t>
      </w:r>
    </w:p>
    <w:p w:rsidR="002F2F85" w:rsidRPr="002F2F85" w:rsidRDefault="002F2F85" w:rsidP="005B59E1">
      <w:pPr>
        <w:spacing w:line="360" w:lineRule="auto"/>
        <w:ind w:firstLine="1134"/>
        <w:jc w:val="both"/>
        <w:rPr>
          <w:sz w:val="28"/>
          <w:szCs w:val="28"/>
        </w:rPr>
      </w:pPr>
      <w:r w:rsidRPr="002F2F85">
        <w:rPr>
          <w:sz w:val="28"/>
          <w:szCs w:val="28"/>
        </w:rPr>
        <w:sym w:font="Wingdings" w:char="009F"/>
      </w:r>
      <w:r w:rsidRPr="002F2F85">
        <w:rPr>
          <w:sz w:val="28"/>
          <w:szCs w:val="28"/>
        </w:rPr>
        <w:t xml:space="preserve"> Học sinh hoàn thành chương trình Tiểu học: 100 %</w:t>
      </w:r>
    </w:p>
    <w:p w:rsidR="002F2F85" w:rsidRPr="002F2F85" w:rsidRDefault="002F2F85" w:rsidP="005B59E1">
      <w:pPr>
        <w:spacing w:line="360" w:lineRule="auto"/>
        <w:ind w:firstLine="1134"/>
        <w:jc w:val="both"/>
        <w:rPr>
          <w:sz w:val="28"/>
          <w:szCs w:val="28"/>
        </w:rPr>
      </w:pPr>
      <w:r w:rsidRPr="002F2F85">
        <w:rPr>
          <w:sz w:val="28"/>
          <w:szCs w:val="28"/>
        </w:rPr>
        <w:sym w:font="Wingdings" w:char="009F"/>
      </w:r>
      <w:r w:rsidRPr="002F2F85">
        <w:rPr>
          <w:sz w:val="28"/>
          <w:szCs w:val="28"/>
        </w:rPr>
        <w:t xml:space="preserve"> Học sinh hoàn thành chương trình lớp học đạt tỷ lệ:  98,6 %</w:t>
      </w:r>
    </w:p>
    <w:p w:rsidR="002F2F85" w:rsidRPr="002F2F85" w:rsidRDefault="002F2F85" w:rsidP="005B59E1">
      <w:pPr>
        <w:spacing w:line="360" w:lineRule="auto"/>
        <w:ind w:firstLine="1134"/>
        <w:jc w:val="both"/>
        <w:rPr>
          <w:sz w:val="28"/>
          <w:szCs w:val="28"/>
        </w:rPr>
      </w:pPr>
      <w:r w:rsidRPr="002F2F85">
        <w:rPr>
          <w:sz w:val="28"/>
          <w:szCs w:val="28"/>
        </w:rPr>
        <w:sym w:font="Wingdings" w:char="009F"/>
      </w:r>
      <w:r w:rsidRPr="002F2F85">
        <w:rPr>
          <w:sz w:val="28"/>
          <w:szCs w:val="28"/>
        </w:rPr>
        <w:t xml:space="preserve"> Rèn luyện thêm trong hè chiếm tỷ lệ: 1,3 %</w:t>
      </w:r>
    </w:p>
    <w:p w:rsidR="00461E13" w:rsidRPr="002F2F85" w:rsidRDefault="00461E13" w:rsidP="005B59E1">
      <w:pPr>
        <w:spacing w:line="360" w:lineRule="auto"/>
        <w:ind w:firstLine="567"/>
        <w:jc w:val="both"/>
        <w:rPr>
          <w:sz w:val="28"/>
          <w:szCs w:val="28"/>
        </w:rPr>
      </w:pPr>
      <w:r w:rsidRPr="002F2F85">
        <w:rPr>
          <w:sz w:val="28"/>
          <w:szCs w:val="28"/>
        </w:rPr>
        <w:t>e) Kỷ luật (thời gian, hình thức, lý do):</w:t>
      </w:r>
      <w:r w:rsidR="006102B1" w:rsidRPr="002F2F85">
        <w:rPr>
          <w:sz w:val="28"/>
          <w:szCs w:val="28"/>
        </w:rPr>
        <w:t xml:space="preserve"> Không</w:t>
      </w:r>
    </w:p>
    <w:p w:rsidR="00461E13" w:rsidRPr="002F2F85" w:rsidRDefault="00461E13" w:rsidP="005B59E1">
      <w:pPr>
        <w:spacing w:line="360" w:lineRule="auto"/>
        <w:ind w:firstLine="567"/>
        <w:jc w:val="both"/>
        <w:rPr>
          <w:sz w:val="28"/>
          <w:szCs w:val="28"/>
        </w:rPr>
      </w:pPr>
      <w:r w:rsidRPr="002F2F85">
        <w:rPr>
          <w:sz w:val="28"/>
          <w:szCs w:val="28"/>
          <w:lang w:val="vi-VN"/>
        </w:rPr>
        <w:t>Tôi cam kết chịu trách nhiệm trước pháp luật về tính xác thực của thông tin đã kê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461E13" w:rsidRPr="002F2F85" w:rsidTr="001011B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61E13" w:rsidRPr="0059157F" w:rsidRDefault="00461E13" w:rsidP="001011B8">
            <w:pPr>
              <w:spacing w:before="120" w:after="120"/>
              <w:jc w:val="center"/>
              <w:rPr>
                <w:sz w:val="28"/>
                <w:szCs w:val="28"/>
              </w:rPr>
            </w:pPr>
            <w:r w:rsidRPr="002F2F85">
              <w:rPr>
                <w:sz w:val="28"/>
                <w:szCs w:val="28"/>
                <w:lang w:val="vi-VN"/>
              </w:rPr>
              <w:t> </w:t>
            </w:r>
            <w:r w:rsidRPr="002F2F85">
              <w:rPr>
                <w:b/>
                <w:bCs/>
                <w:sz w:val="28"/>
                <w:szCs w:val="28"/>
                <w:lang w:val="vi-VN"/>
              </w:rPr>
              <w:t xml:space="preserve">Xác nhận, đánh giá của đơn vị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61E13" w:rsidRDefault="005534C8" w:rsidP="005534C8">
            <w:pPr>
              <w:spacing w:before="120" w:after="120"/>
              <w:jc w:val="center"/>
              <w:rPr>
                <w:sz w:val="28"/>
                <w:szCs w:val="28"/>
              </w:rPr>
            </w:pPr>
            <w:r w:rsidRPr="002F2F85">
              <w:rPr>
                <w:i/>
                <w:iCs/>
                <w:sz w:val="28"/>
                <w:szCs w:val="28"/>
              </w:rPr>
              <w:t>Tân Định, n</w:t>
            </w:r>
            <w:r w:rsidRPr="002F2F85">
              <w:rPr>
                <w:i/>
                <w:iCs/>
                <w:sz w:val="28"/>
                <w:szCs w:val="28"/>
                <w:lang w:val="vi-VN"/>
              </w:rPr>
              <w:t xml:space="preserve">gày </w:t>
            </w:r>
            <w:r w:rsidR="00C141F1">
              <w:rPr>
                <w:i/>
                <w:iCs/>
                <w:sz w:val="28"/>
                <w:szCs w:val="28"/>
              </w:rPr>
              <w:t>23</w:t>
            </w:r>
            <w:r w:rsidRPr="002F2F85">
              <w:rPr>
                <w:i/>
                <w:iCs/>
                <w:sz w:val="28"/>
                <w:szCs w:val="28"/>
              </w:rPr>
              <w:t xml:space="preserve"> </w:t>
            </w:r>
            <w:r w:rsidR="00461E13" w:rsidRPr="002F2F85">
              <w:rPr>
                <w:i/>
                <w:iCs/>
                <w:sz w:val="28"/>
                <w:szCs w:val="28"/>
                <w:shd w:val="solid" w:color="FFFFFF" w:fill="auto"/>
                <w:lang w:val="vi-VN"/>
              </w:rPr>
              <w:t>tháng</w:t>
            </w:r>
            <w:r w:rsidR="00C141F1">
              <w:rPr>
                <w:i/>
                <w:iCs/>
                <w:sz w:val="28"/>
                <w:szCs w:val="28"/>
                <w:shd w:val="solid" w:color="FFFFFF" w:fill="auto"/>
              </w:rPr>
              <w:t xml:space="preserve"> </w:t>
            </w:r>
            <w:r w:rsidR="00C141F1">
              <w:rPr>
                <w:i/>
                <w:iCs/>
                <w:sz w:val="28"/>
                <w:szCs w:val="28"/>
              </w:rPr>
              <w:t>12</w:t>
            </w:r>
            <w:r w:rsidRPr="002F2F85">
              <w:rPr>
                <w:i/>
                <w:iCs/>
                <w:sz w:val="28"/>
                <w:szCs w:val="28"/>
              </w:rPr>
              <w:t xml:space="preserve"> </w:t>
            </w:r>
            <w:r w:rsidRPr="002F2F85">
              <w:rPr>
                <w:i/>
                <w:iCs/>
                <w:sz w:val="28"/>
                <w:szCs w:val="28"/>
                <w:lang w:val="vi-VN"/>
              </w:rPr>
              <w:t>năm 20</w:t>
            </w:r>
            <w:r w:rsidR="00C141F1">
              <w:rPr>
                <w:i/>
                <w:iCs/>
                <w:sz w:val="28"/>
                <w:szCs w:val="28"/>
              </w:rPr>
              <w:t>22</w:t>
            </w:r>
            <w:r w:rsidR="00461E13" w:rsidRPr="002F2F85">
              <w:rPr>
                <w:i/>
                <w:iCs/>
                <w:sz w:val="28"/>
                <w:szCs w:val="28"/>
                <w:lang w:val="vi-VN"/>
              </w:rPr>
              <w:br/>
            </w:r>
            <w:r w:rsidR="00461E13" w:rsidRPr="0059157F">
              <w:rPr>
                <w:b/>
                <w:sz w:val="28"/>
                <w:szCs w:val="28"/>
                <w:lang w:val="vi-VN"/>
              </w:rPr>
              <w:t>Người khai</w:t>
            </w:r>
            <w:r w:rsidR="00461E13" w:rsidRPr="002F2F85">
              <w:rPr>
                <w:sz w:val="28"/>
                <w:szCs w:val="28"/>
                <w:lang w:val="vi-VN"/>
              </w:rPr>
              <w:t xml:space="preserve"> </w:t>
            </w:r>
          </w:p>
          <w:p w:rsidR="005B59E1" w:rsidRDefault="005B59E1" w:rsidP="005534C8">
            <w:pPr>
              <w:spacing w:before="120" w:after="120"/>
              <w:jc w:val="center"/>
              <w:rPr>
                <w:sz w:val="28"/>
                <w:szCs w:val="28"/>
              </w:rPr>
            </w:pPr>
          </w:p>
          <w:p w:rsidR="005B59E1" w:rsidRDefault="005B59E1" w:rsidP="005534C8">
            <w:pPr>
              <w:spacing w:before="120" w:after="120"/>
              <w:jc w:val="center"/>
              <w:rPr>
                <w:sz w:val="28"/>
                <w:szCs w:val="28"/>
              </w:rPr>
            </w:pPr>
          </w:p>
          <w:p w:rsidR="005B59E1" w:rsidRDefault="005B59E1" w:rsidP="005534C8">
            <w:pPr>
              <w:spacing w:before="120" w:after="120"/>
              <w:jc w:val="center"/>
              <w:rPr>
                <w:sz w:val="28"/>
                <w:szCs w:val="28"/>
              </w:rPr>
            </w:pPr>
          </w:p>
          <w:p w:rsidR="005B59E1" w:rsidRDefault="005B59E1" w:rsidP="005534C8">
            <w:pPr>
              <w:spacing w:before="120" w:after="120"/>
              <w:jc w:val="center"/>
              <w:rPr>
                <w:sz w:val="28"/>
                <w:szCs w:val="28"/>
              </w:rPr>
            </w:pPr>
          </w:p>
          <w:p w:rsidR="005B59E1" w:rsidRPr="005B59E1" w:rsidRDefault="005B59E1" w:rsidP="005534C8">
            <w:pPr>
              <w:spacing w:before="120" w:after="120"/>
              <w:jc w:val="center"/>
              <w:rPr>
                <w:b/>
                <w:sz w:val="28"/>
                <w:szCs w:val="28"/>
              </w:rPr>
            </w:pPr>
            <w:r w:rsidRPr="005B59E1">
              <w:rPr>
                <w:b/>
                <w:color w:val="000000" w:themeColor="text1"/>
                <w:sz w:val="28"/>
                <w:szCs w:val="28"/>
              </w:rPr>
              <w:t>Vũ Thị Hồng Hoa</w:t>
            </w:r>
          </w:p>
        </w:tc>
      </w:tr>
    </w:tbl>
    <w:p w:rsidR="00461E13" w:rsidRPr="003E7FF9" w:rsidRDefault="00461E13" w:rsidP="00461E13">
      <w:pPr>
        <w:spacing w:before="120" w:after="120" w:line="320" w:lineRule="exact"/>
        <w:ind w:firstLine="567"/>
        <w:rPr>
          <w:lang w:val="vi-VN"/>
        </w:rPr>
      </w:pPr>
      <w:r>
        <w:rPr>
          <w:lang w:val="vi-VN"/>
        </w:rPr>
        <w:t> </w:t>
      </w:r>
    </w:p>
    <w:p w:rsidR="00461E13" w:rsidRPr="003E7FF9" w:rsidRDefault="00461E13" w:rsidP="00461E13">
      <w:pPr>
        <w:spacing w:before="120" w:after="120" w:line="320" w:lineRule="exact"/>
        <w:ind w:firstLine="567"/>
        <w:rPr>
          <w:lang w:val="vi-VN"/>
        </w:rPr>
      </w:pPr>
    </w:p>
    <w:p w:rsidR="005C0829" w:rsidRDefault="005C0829"/>
    <w:sectPr w:rsidR="005C0829" w:rsidSect="002F2F85">
      <w:headerReference w:type="default" r:id="rId7"/>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E8" w:rsidRDefault="00DC03E8" w:rsidP="002F2F85">
      <w:r>
        <w:separator/>
      </w:r>
    </w:p>
  </w:endnote>
  <w:endnote w:type="continuationSeparator" w:id="0">
    <w:p w:rsidR="00DC03E8" w:rsidRDefault="00DC03E8" w:rsidP="002F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E8" w:rsidRDefault="00DC03E8" w:rsidP="002F2F85">
      <w:r>
        <w:separator/>
      </w:r>
    </w:p>
  </w:footnote>
  <w:footnote w:type="continuationSeparator" w:id="0">
    <w:p w:rsidR="00DC03E8" w:rsidRDefault="00DC03E8" w:rsidP="002F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315918"/>
      <w:docPartObj>
        <w:docPartGallery w:val="Page Numbers (Top of Page)"/>
        <w:docPartUnique/>
      </w:docPartObj>
    </w:sdtPr>
    <w:sdtEndPr>
      <w:rPr>
        <w:noProof/>
      </w:rPr>
    </w:sdtEndPr>
    <w:sdtContent>
      <w:p w:rsidR="001011B8" w:rsidRDefault="001011B8">
        <w:pPr>
          <w:pStyle w:val="Header"/>
          <w:jc w:val="center"/>
        </w:pPr>
        <w:r>
          <w:fldChar w:fldCharType="begin"/>
        </w:r>
        <w:r>
          <w:instrText xml:space="preserve"> PAGE   \* MERGEFORMAT </w:instrText>
        </w:r>
        <w:r>
          <w:fldChar w:fldCharType="separate"/>
        </w:r>
        <w:r w:rsidR="00F542E2">
          <w:rPr>
            <w:noProof/>
          </w:rPr>
          <w:t>8</w:t>
        </w:r>
        <w:r>
          <w:rPr>
            <w:noProof/>
          </w:rPr>
          <w:fldChar w:fldCharType="end"/>
        </w:r>
      </w:p>
    </w:sdtContent>
  </w:sdt>
  <w:p w:rsidR="001011B8" w:rsidRDefault="001011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13"/>
    <w:rsid w:val="001011B8"/>
    <w:rsid w:val="00171441"/>
    <w:rsid w:val="001C4F29"/>
    <w:rsid w:val="00291348"/>
    <w:rsid w:val="002A4670"/>
    <w:rsid w:val="002C2693"/>
    <w:rsid w:val="002F2F85"/>
    <w:rsid w:val="0035326E"/>
    <w:rsid w:val="0035526D"/>
    <w:rsid w:val="003C5164"/>
    <w:rsid w:val="00461E13"/>
    <w:rsid w:val="004F766F"/>
    <w:rsid w:val="005534C8"/>
    <w:rsid w:val="0059157F"/>
    <w:rsid w:val="005A4792"/>
    <w:rsid w:val="005B59E1"/>
    <w:rsid w:val="005C0829"/>
    <w:rsid w:val="005E1DBC"/>
    <w:rsid w:val="006102B1"/>
    <w:rsid w:val="0061758F"/>
    <w:rsid w:val="00714586"/>
    <w:rsid w:val="007C4B6C"/>
    <w:rsid w:val="008367BF"/>
    <w:rsid w:val="00887F1E"/>
    <w:rsid w:val="00954EDA"/>
    <w:rsid w:val="00972B88"/>
    <w:rsid w:val="009A35D2"/>
    <w:rsid w:val="009B6BD8"/>
    <w:rsid w:val="00A14D2A"/>
    <w:rsid w:val="00A56D5C"/>
    <w:rsid w:val="00A6576B"/>
    <w:rsid w:val="00AE73CD"/>
    <w:rsid w:val="00B31D81"/>
    <w:rsid w:val="00C141F1"/>
    <w:rsid w:val="00CB7820"/>
    <w:rsid w:val="00D577DD"/>
    <w:rsid w:val="00D83EBC"/>
    <w:rsid w:val="00DC03E8"/>
    <w:rsid w:val="00E93B47"/>
    <w:rsid w:val="00EA62AC"/>
    <w:rsid w:val="00EB3D63"/>
    <w:rsid w:val="00F07B4B"/>
    <w:rsid w:val="00F21C6E"/>
    <w:rsid w:val="00F40801"/>
    <w:rsid w:val="00F4277A"/>
    <w:rsid w:val="00F4586C"/>
    <w:rsid w:val="00F542E2"/>
    <w:rsid w:val="00FE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13"/>
    <w:pPr>
      <w:spacing w:after="0" w:line="240" w:lineRule="auto"/>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F85"/>
    <w:pPr>
      <w:tabs>
        <w:tab w:val="center" w:pos="4680"/>
        <w:tab w:val="right" w:pos="9360"/>
      </w:tabs>
    </w:pPr>
  </w:style>
  <w:style w:type="character" w:customStyle="1" w:styleId="HeaderChar">
    <w:name w:val="Header Char"/>
    <w:basedOn w:val="DefaultParagraphFont"/>
    <w:link w:val="Header"/>
    <w:uiPriority w:val="99"/>
    <w:rsid w:val="002F2F85"/>
    <w:rPr>
      <w:rFonts w:eastAsia="Times New Roman"/>
      <w:sz w:val="26"/>
      <w:szCs w:val="26"/>
    </w:rPr>
  </w:style>
  <w:style w:type="paragraph" w:styleId="Footer">
    <w:name w:val="footer"/>
    <w:basedOn w:val="Normal"/>
    <w:link w:val="FooterChar"/>
    <w:uiPriority w:val="99"/>
    <w:unhideWhenUsed/>
    <w:rsid w:val="002F2F85"/>
    <w:pPr>
      <w:tabs>
        <w:tab w:val="center" w:pos="4680"/>
        <w:tab w:val="right" w:pos="9360"/>
      </w:tabs>
    </w:pPr>
  </w:style>
  <w:style w:type="character" w:customStyle="1" w:styleId="FooterChar">
    <w:name w:val="Footer Char"/>
    <w:basedOn w:val="DefaultParagraphFont"/>
    <w:link w:val="Footer"/>
    <w:uiPriority w:val="99"/>
    <w:rsid w:val="002F2F85"/>
    <w:rPr>
      <w:rFonts w:eastAsia="Times New Roman"/>
      <w:sz w:val="26"/>
      <w:szCs w:val="26"/>
    </w:rPr>
  </w:style>
  <w:style w:type="paragraph" w:styleId="NormalWeb">
    <w:name w:val="Normal (Web)"/>
    <w:basedOn w:val="Normal"/>
    <w:uiPriority w:val="99"/>
    <w:rsid w:val="004F766F"/>
    <w:pPr>
      <w:spacing w:before="100" w:beforeAutospacing="1" w:after="100" w:afterAutospacing="1"/>
    </w:pPr>
    <w:rPr>
      <w:sz w:val="24"/>
      <w:szCs w:val="24"/>
    </w:rPr>
  </w:style>
  <w:style w:type="paragraph" w:customStyle="1" w:styleId="CharCharCharChar">
    <w:name w:val="Char Char Char Char"/>
    <w:basedOn w:val="Normal"/>
    <w:rsid w:val="004F766F"/>
    <w:rPr>
      <w:rFonts w:ascii="Arial" w:hAnsi="Arial"/>
      <w:sz w:val="22"/>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13"/>
    <w:pPr>
      <w:spacing w:after="0" w:line="240" w:lineRule="auto"/>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F85"/>
    <w:pPr>
      <w:tabs>
        <w:tab w:val="center" w:pos="4680"/>
        <w:tab w:val="right" w:pos="9360"/>
      </w:tabs>
    </w:pPr>
  </w:style>
  <w:style w:type="character" w:customStyle="1" w:styleId="HeaderChar">
    <w:name w:val="Header Char"/>
    <w:basedOn w:val="DefaultParagraphFont"/>
    <w:link w:val="Header"/>
    <w:uiPriority w:val="99"/>
    <w:rsid w:val="002F2F85"/>
    <w:rPr>
      <w:rFonts w:eastAsia="Times New Roman"/>
      <w:sz w:val="26"/>
      <w:szCs w:val="26"/>
    </w:rPr>
  </w:style>
  <w:style w:type="paragraph" w:styleId="Footer">
    <w:name w:val="footer"/>
    <w:basedOn w:val="Normal"/>
    <w:link w:val="FooterChar"/>
    <w:uiPriority w:val="99"/>
    <w:unhideWhenUsed/>
    <w:rsid w:val="002F2F85"/>
    <w:pPr>
      <w:tabs>
        <w:tab w:val="center" w:pos="4680"/>
        <w:tab w:val="right" w:pos="9360"/>
      </w:tabs>
    </w:pPr>
  </w:style>
  <w:style w:type="character" w:customStyle="1" w:styleId="FooterChar">
    <w:name w:val="Footer Char"/>
    <w:basedOn w:val="DefaultParagraphFont"/>
    <w:link w:val="Footer"/>
    <w:uiPriority w:val="99"/>
    <w:rsid w:val="002F2F85"/>
    <w:rPr>
      <w:rFonts w:eastAsia="Times New Roman"/>
      <w:sz w:val="26"/>
      <w:szCs w:val="26"/>
    </w:rPr>
  </w:style>
  <w:style w:type="paragraph" w:styleId="NormalWeb">
    <w:name w:val="Normal (Web)"/>
    <w:basedOn w:val="Normal"/>
    <w:uiPriority w:val="99"/>
    <w:rsid w:val="004F766F"/>
    <w:pPr>
      <w:spacing w:before="100" w:beforeAutospacing="1" w:after="100" w:afterAutospacing="1"/>
    </w:pPr>
    <w:rPr>
      <w:sz w:val="24"/>
      <w:szCs w:val="24"/>
    </w:rPr>
  </w:style>
  <w:style w:type="paragraph" w:customStyle="1" w:styleId="CharCharCharChar">
    <w:name w:val="Char Char Char Char"/>
    <w:basedOn w:val="Normal"/>
    <w:rsid w:val="004F766F"/>
    <w:rPr>
      <w:rFonts w:ascii="Arial" w:hAnsi="Arial"/>
      <w:sz w:val="2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9</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AVITA</cp:lastModifiedBy>
  <cp:revision>33</cp:revision>
  <dcterms:created xsi:type="dcterms:W3CDTF">2023-01-08T08:15:00Z</dcterms:created>
  <dcterms:modified xsi:type="dcterms:W3CDTF">2023-01-08T23:53:00Z</dcterms:modified>
</cp:coreProperties>
</file>